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2182" w14:textId="44BE71E6" w:rsidR="002244EB" w:rsidRPr="00353EF7" w:rsidRDefault="00070BAF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EF7">
        <w:rPr>
          <w:rFonts w:ascii="Times New Roman" w:hAnsi="Times New Roman" w:cs="Times New Roman"/>
          <w:b/>
          <w:bCs/>
          <w:sz w:val="24"/>
          <w:szCs w:val="24"/>
        </w:rPr>
        <w:t xml:space="preserve">Øving </w:t>
      </w:r>
      <w:r w:rsidR="004A72F7" w:rsidRPr="00353E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3183" w:rsidRPr="00353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2F7" w:rsidRPr="00353EF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53EF7">
        <w:rPr>
          <w:rFonts w:ascii="Times New Roman" w:hAnsi="Times New Roman" w:cs="Times New Roman"/>
          <w:b/>
          <w:bCs/>
          <w:sz w:val="24"/>
          <w:szCs w:val="24"/>
        </w:rPr>
        <w:t xml:space="preserve"> Løsningsforslag</w:t>
      </w:r>
    </w:p>
    <w:p w14:paraId="76BA3E71" w14:textId="50D21B0D" w:rsidR="004A72F7" w:rsidRPr="00353EF7" w:rsidRDefault="004A72F7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AE4C" w14:textId="5C7F54A7" w:rsidR="004A72F7" w:rsidRPr="00353EF7" w:rsidRDefault="004A72F7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699B" w14:textId="473B365F" w:rsidR="004A72F7" w:rsidRPr="00353EF7" w:rsidRDefault="004A72F7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EF7">
        <w:rPr>
          <w:rFonts w:ascii="Times New Roman" w:hAnsi="Times New Roman" w:cs="Times New Roman"/>
          <w:b/>
          <w:bCs/>
          <w:sz w:val="24"/>
          <w:szCs w:val="24"/>
        </w:rPr>
        <w:t xml:space="preserve">Oppgave 1. </w:t>
      </w:r>
    </w:p>
    <w:p w14:paraId="45A1C762" w14:textId="6A6AD184" w:rsidR="004A72F7" w:rsidRPr="00353EF7" w:rsidRDefault="004A72F7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F50BB" w14:textId="77777777" w:rsidR="00FC1BEF" w:rsidRPr="001F17B3" w:rsidRDefault="00FC1BEF" w:rsidP="00FC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7B3">
        <w:rPr>
          <w:rFonts w:ascii="Times New Roman" w:hAnsi="Times New Roman" w:cs="Times New Roman"/>
          <w:bCs/>
          <w:sz w:val="24"/>
          <w:szCs w:val="24"/>
        </w:rPr>
        <w:t xml:space="preserve">Dette </w:t>
      </w:r>
      <w:r>
        <w:rPr>
          <w:rFonts w:ascii="Times New Roman" w:hAnsi="Times New Roman" w:cs="Times New Roman"/>
          <w:bCs/>
          <w:sz w:val="24"/>
          <w:szCs w:val="24"/>
        </w:rPr>
        <w:t>spørsmålet</w:t>
      </w:r>
      <w:r w:rsidRPr="001F17B3">
        <w:rPr>
          <w:rFonts w:ascii="Times New Roman" w:hAnsi="Times New Roman" w:cs="Times New Roman"/>
          <w:bCs/>
          <w:sz w:val="24"/>
          <w:szCs w:val="24"/>
        </w:rPr>
        <w:t xml:space="preserve"> krever at vi beregner seigheten eller </w:t>
      </w:r>
      <w:r>
        <w:rPr>
          <w:rFonts w:ascii="Times New Roman" w:hAnsi="Times New Roman" w:cs="Times New Roman"/>
          <w:bCs/>
          <w:sz w:val="24"/>
          <w:szCs w:val="24"/>
        </w:rPr>
        <w:t xml:space="preserve">absorbert energi som gir </w:t>
      </w:r>
      <w:r w:rsidRPr="001F17B3">
        <w:rPr>
          <w:rFonts w:ascii="Times New Roman" w:hAnsi="Times New Roman" w:cs="Times New Roman"/>
          <w:bCs/>
          <w:sz w:val="24"/>
          <w:szCs w:val="24"/>
        </w:rPr>
        <w:t xml:space="preserve">brudd. Den enkleste måten å gjøre dette på er å </w:t>
      </w:r>
      <w:proofErr w:type="gramStart"/>
      <w:r w:rsidRPr="001F17B3">
        <w:rPr>
          <w:rFonts w:ascii="Times New Roman" w:hAnsi="Times New Roman" w:cs="Times New Roman"/>
          <w:bCs/>
          <w:sz w:val="24"/>
          <w:szCs w:val="24"/>
        </w:rPr>
        <w:t>integrere</w:t>
      </w:r>
      <w:proofErr w:type="gramEnd"/>
      <w:r w:rsidRPr="001F17B3">
        <w:rPr>
          <w:rFonts w:ascii="Times New Roman" w:hAnsi="Times New Roman" w:cs="Times New Roman"/>
          <w:bCs/>
          <w:sz w:val="24"/>
          <w:szCs w:val="24"/>
        </w:rPr>
        <w:t xml:space="preserve"> både elastisk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7B3">
        <w:rPr>
          <w:rFonts w:ascii="Times New Roman" w:hAnsi="Times New Roman" w:cs="Times New Roman"/>
          <w:bCs/>
          <w:sz w:val="24"/>
          <w:szCs w:val="24"/>
        </w:rPr>
        <w:t xml:space="preserve">og plastisk </w:t>
      </w:r>
      <w:r>
        <w:rPr>
          <w:rFonts w:ascii="Times New Roman" w:hAnsi="Times New Roman" w:cs="Times New Roman"/>
          <w:bCs/>
          <w:sz w:val="24"/>
          <w:szCs w:val="24"/>
        </w:rPr>
        <w:t>område</w:t>
      </w:r>
      <w:r w:rsidRPr="001F17B3">
        <w:rPr>
          <w:rFonts w:ascii="Times New Roman" w:hAnsi="Times New Roman" w:cs="Times New Roman"/>
          <w:bCs/>
          <w:sz w:val="24"/>
          <w:szCs w:val="24"/>
        </w:rPr>
        <w:t>, og deretter legge dem sammen</w:t>
      </w:r>
      <w:r>
        <w:rPr>
          <w:rFonts w:ascii="Times New Roman" w:hAnsi="Times New Roman" w:cs="Times New Roman"/>
          <w:bCs/>
          <w:sz w:val="24"/>
          <w:szCs w:val="24"/>
        </w:rPr>
        <w:t xml:space="preserve">. Seighet benevnes ofte som </w:t>
      </w:r>
      <w:r w:rsidRPr="001F17B3">
        <w:rPr>
          <w:rFonts w:ascii="Times New Roman" w:hAnsi="Times New Roman" w:cs="Times New Roman"/>
          <w:bCs/>
          <w:i/>
          <w:iCs/>
          <w:sz w:val="24"/>
          <w:szCs w:val="24"/>
        </w:rPr>
        <w:t>toughness</w:t>
      </w:r>
      <w:r>
        <w:rPr>
          <w:rFonts w:ascii="Times New Roman" w:hAnsi="Times New Roman" w:cs="Times New Roman"/>
          <w:bCs/>
          <w:sz w:val="24"/>
          <w:szCs w:val="24"/>
        </w:rPr>
        <w:t xml:space="preserve"> (fra eng.)</w:t>
      </w:r>
    </w:p>
    <w:p w14:paraId="7B2919BB" w14:textId="77777777" w:rsidR="00FC1BEF" w:rsidRPr="004A4261" w:rsidRDefault="00FC1BEF" w:rsidP="00FC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CD0840" w14:textId="77777777" w:rsidR="00FC1BEF" w:rsidRPr="004A4261" w:rsidRDefault="00FC1BEF" w:rsidP="00FC1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4261"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drawing>
          <wp:inline distT="0" distB="0" distL="0" distR="0" wp14:anchorId="46B755DA" wp14:editId="026571F4">
            <wp:extent cx="4240718" cy="288607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97" cy="289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2800D" w14:textId="77777777" w:rsidR="00FC1BEF" w:rsidRPr="00B347C6" w:rsidRDefault="00FC1BEF" w:rsidP="00FC1BE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EF4A9C5" w14:textId="77777777" w:rsidR="004A72F7" w:rsidRPr="00B02EDE" w:rsidRDefault="004A72F7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3947BA" w14:textId="77777777" w:rsidR="001B3183" w:rsidRPr="00B02EDE" w:rsidRDefault="001B3183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8179B2" w14:textId="18EE8FBE" w:rsidR="00FB5011" w:rsidRPr="00FB5011" w:rsidRDefault="00FB5011" w:rsidP="00FB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0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Oppgave </w:t>
      </w:r>
      <w:r w:rsidR="00FC1BE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B501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D48E1F3" w14:textId="73C15813" w:rsidR="00B02EDE" w:rsidRDefault="00B02EDE" w:rsidP="0097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A5B5C1" w14:textId="5FF21CFA" w:rsidR="00977755" w:rsidRDefault="00617A8E" w:rsidP="00B02ED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55">
        <w:rPr>
          <w:rFonts w:ascii="Times New Roman" w:hAnsi="Times New Roman" w:cs="Times New Roman"/>
          <w:sz w:val="24"/>
          <w:szCs w:val="24"/>
        </w:rPr>
        <w:t>Et glidesystem</w:t>
      </w:r>
      <w:r w:rsidR="00C200C8">
        <w:rPr>
          <w:rFonts w:ascii="Times New Roman" w:hAnsi="Times New Roman" w:cs="Times New Roman"/>
          <w:sz w:val="24"/>
          <w:szCs w:val="24"/>
        </w:rPr>
        <w:t xml:space="preserve"> (slip-system)</w:t>
      </w:r>
      <w:r w:rsidRPr="00977755">
        <w:rPr>
          <w:rFonts w:ascii="Times New Roman" w:hAnsi="Times New Roman" w:cs="Times New Roman"/>
          <w:sz w:val="24"/>
          <w:szCs w:val="24"/>
        </w:rPr>
        <w:t xml:space="preserve"> er et krystallografisk plan og</w:t>
      </w:r>
      <w:r w:rsidR="00977755" w:rsidRPr="00977755">
        <w:rPr>
          <w:rFonts w:ascii="Times New Roman" w:hAnsi="Times New Roman" w:cs="Times New Roman"/>
          <w:sz w:val="24"/>
          <w:szCs w:val="24"/>
        </w:rPr>
        <w:t xml:space="preserve"> i</w:t>
      </w:r>
      <w:r w:rsidRPr="00977755">
        <w:rPr>
          <w:rFonts w:ascii="Times New Roman" w:hAnsi="Times New Roman" w:cs="Times New Roman"/>
          <w:sz w:val="24"/>
          <w:szCs w:val="24"/>
        </w:rPr>
        <w:t xml:space="preserve"> det planet en retning</w:t>
      </w:r>
      <w:r w:rsidR="00977755" w:rsidRPr="00977755">
        <w:rPr>
          <w:rFonts w:ascii="Times New Roman" w:hAnsi="Times New Roman" w:cs="Times New Roman"/>
          <w:sz w:val="24"/>
          <w:szCs w:val="24"/>
        </w:rPr>
        <w:t xml:space="preserve"> hvor</w:t>
      </w:r>
      <w:r w:rsidRPr="00977755">
        <w:rPr>
          <w:rFonts w:ascii="Times New Roman" w:hAnsi="Times New Roman" w:cs="Times New Roman"/>
          <w:sz w:val="24"/>
          <w:szCs w:val="24"/>
        </w:rPr>
        <w:br/>
        <w:t>dislokasjonsbevegelse (eller glidning) forekommer.</w:t>
      </w:r>
      <w:r w:rsidR="00C20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EF7">
        <w:rPr>
          <w:rFonts w:ascii="Times New Roman" w:hAnsi="Times New Roman" w:cs="Times New Roman"/>
          <w:sz w:val="24"/>
          <w:szCs w:val="24"/>
        </w:rPr>
        <w:t>Et slip</w:t>
      </w:r>
      <w:proofErr w:type="gramEnd"/>
      <w:r w:rsidR="00353EF7">
        <w:rPr>
          <w:rFonts w:ascii="Times New Roman" w:hAnsi="Times New Roman" w:cs="Times New Roman"/>
          <w:sz w:val="24"/>
          <w:szCs w:val="24"/>
        </w:rPr>
        <w:t xml:space="preserve"> system er a</w:t>
      </w:r>
      <w:r w:rsidR="00C200C8">
        <w:rPr>
          <w:rFonts w:ascii="Times New Roman" w:hAnsi="Times New Roman" w:cs="Times New Roman"/>
          <w:sz w:val="24"/>
          <w:szCs w:val="24"/>
        </w:rPr>
        <w:t xml:space="preserve">ltså </w:t>
      </w:r>
      <w:r w:rsidR="00353EF7">
        <w:rPr>
          <w:rFonts w:ascii="Times New Roman" w:hAnsi="Times New Roman" w:cs="Times New Roman"/>
          <w:sz w:val="24"/>
          <w:szCs w:val="24"/>
        </w:rPr>
        <w:t xml:space="preserve">definert av et </w:t>
      </w:r>
      <w:r w:rsidR="00C200C8">
        <w:rPr>
          <w:rFonts w:ascii="Times New Roman" w:hAnsi="Times New Roman" w:cs="Times New Roman"/>
          <w:sz w:val="24"/>
          <w:szCs w:val="24"/>
        </w:rPr>
        <w:t xml:space="preserve">Plan </w:t>
      </w:r>
      <w:r w:rsidR="00353EF7">
        <w:rPr>
          <w:rFonts w:ascii="Times New Roman" w:hAnsi="Times New Roman" w:cs="Times New Roman"/>
          <w:sz w:val="24"/>
          <w:szCs w:val="24"/>
        </w:rPr>
        <w:t>og en</w:t>
      </w:r>
      <w:r w:rsidR="00C200C8">
        <w:rPr>
          <w:rFonts w:ascii="Times New Roman" w:hAnsi="Times New Roman" w:cs="Times New Roman"/>
          <w:sz w:val="24"/>
          <w:szCs w:val="24"/>
        </w:rPr>
        <w:t xml:space="preserve"> Retning.</w:t>
      </w:r>
    </w:p>
    <w:p w14:paraId="27F5FDB1" w14:textId="77777777" w:rsidR="00977755" w:rsidRDefault="00977755" w:rsidP="0097775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F59BB" w14:textId="2683389F" w:rsidR="00B02EDE" w:rsidRPr="00977755" w:rsidRDefault="00977755" w:rsidP="00B02ED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55">
        <w:rPr>
          <w:rFonts w:ascii="Times New Roman" w:hAnsi="Times New Roman" w:cs="Times New Roman"/>
          <w:sz w:val="24"/>
          <w:szCs w:val="24"/>
        </w:rPr>
        <w:t>M</w:t>
      </w:r>
      <w:r w:rsidR="00F625CD" w:rsidRPr="00977755">
        <w:rPr>
          <w:rFonts w:ascii="Times New Roman" w:hAnsi="Times New Roman" w:cs="Times New Roman"/>
          <w:sz w:val="24"/>
          <w:szCs w:val="24"/>
        </w:rPr>
        <w:t>etallene har ikke det samm</w:t>
      </w:r>
      <w:r w:rsidRPr="00977755">
        <w:rPr>
          <w:rFonts w:ascii="Times New Roman" w:hAnsi="Times New Roman" w:cs="Times New Roman"/>
          <w:sz w:val="24"/>
          <w:szCs w:val="24"/>
        </w:rPr>
        <w:t>e</w:t>
      </w:r>
      <w:r w:rsidR="00F625CD" w:rsidRPr="00977755">
        <w:rPr>
          <w:rFonts w:ascii="Times New Roman" w:hAnsi="Times New Roman" w:cs="Times New Roman"/>
          <w:sz w:val="24"/>
          <w:szCs w:val="24"/>
        </w:rPr>
        <w:t xml:space="preserve"> slip-system. Årsaken til dette er at for de fleste metaller vil </w:t>
      </w:r>
      <w:r w:rsidR="00353EF7">
        <w:rPr>
          <w:rFonts w:ascii="Times New Roman" w:hAnsi="Times New Roman" w:cs="Times New Roman"/>
          <w:sz w:val="24"/>
          <w:szCs w:val="24"/>
        </w:rPr>
        <w:t xml:space="preserve">planet i </w:t>
      </w:r>
      <w:r w:rsidR="00C200C8">
        <w:rPr>
          <w:rFonts w:ascii="Times New Roman" w:hAnsi="Times New Roman" w:cs="Times New Roman"/>
          <w:sz w:val="24"/>
          <w:szCs w:val="24"/>
        </w:rPr>
        <w:t>slip-</w:t>
      </w:r>
      <w:r w:rsidR="00F625CD" w:rsidRPr="00977755">
        <w:rPr>
          <w:rFonts w:ascii="Times New Roman" w:hAnsi="Times New Roman" w:cs="Times New Roman"/>
          <w:sz w:val="24"/>
          <w:szCs w:val="24"/>
        </w:rPr>
        <w:t>systemet</w:t>
      </w:r>
      <w:r w:rsidR="00353EF7">
        <w:rPr>
          <w:rFonts w:ascii="Times New Roman" w:hAnsi="Times New Roman" w:cs="Times New Roman"/>
          <w:sz w:val="24"/>
          <w:szCs w:val="24"/>
        </w:rPr>
        <w:t xml:space="preserve"> være gitt</w:t>
      </w:r>
      <w:r w:rsidR="00F625CD" w:rsidRPr="00977755">
        <w:rPr>
          <w:rFonts w:ascii="Times New Roman" w:hAnsi="Times New Roman" w:cs="Times New Roman"/>
          <w:sz w:val="24"/>
          <w:szCs w:val="24"/>
        </w:rPr>
        <w:t xml:space="preserve"> av det mest tettpakkede krystallografiske plan, og innenfor det planet den mest tettpakkede retningen. D</w:t>
      </w:r>
      <w:r w:rsidRPr="00977755">
        <w:rPr>
          <w:rFonts w:ascii="Times New Roman" w:hAnsi="Times New Roman" w:cs="Times New Roman"/>
          <w:sz w:val="24"/>
          <w:szCs w:val="24"/>
        </w:rPr>
        <w:t>isse</w:t>
      </w:r>
      <w:r w:rsidR="00F625CD" w:rsidRPr="00977755">
        <w:rPr>
          <w:rFonts w:ascii="Times New Roman" w:hAnsi="Times New Roman" w:cs="Times New Roman"/>
          <w:sz w:val="24"/>
          <w:szCs w:val="24"/>
        </w:rPr>
        <w:t xml:space="preserve"> plan</w:t>
      </w:r>
      <w:r w:rsidRPr="00977755">
        <w:rPr>
          <w:rFonts w:ascii="Times New Roman" w:hAnsi="Times New Roman" w:cs="Times New Roman"/>
          <w:sz w:val="24"/>
          <w:szCs w:val="24"/>
        </w:rPr>
        <w:t xml:space="preserve"> </w:t>
      </w:r>
      <w:r w:rsidR="00F625CD" w:rsidRPr="00977755">
        <w:rPr>
          <w:rFonts w:ascii="Times New Roman" w:hAnsi="Times New Roman" w:cs="Times New Roman"/>
          <w:sz w:val="24"/>
          <w:szCs w:val="24"/>
        </w:rPr>
        <w:t>og retninge</w:t>
      </w:r>
      <w:r w:rsidRPr="00977755">
        <w:rPr>
          <w:rFonts w:ascii="Times New Roman" w:hAnsi="Times New Roman" w:cs="Times New Roman"/>
          <w:sz w:val="24"/>
          <w:szCs w:val="24"/>
        </w:rPr>
        <w:t>r</w:t>
      </w:r>
      <w:r w:rsidR="00F625CD" w:rsidRPr="00977755">
        <w:rPr>
          <w:rFonts w:ascii="Times New Roman" w:hAnsi="Times New Roman" w:cs="Times New Roman"/>
          <w:sz w:val="24"/>
          <w:szCs w:val="24"/>
        </w:rPr>
        <w:t xml:space="preserve"> vil variere fra en krystallstruktur til en annen krystallstruktur</w:t>
      </w:r>
      <w:r w:rsidR="00353EF7">
        <w:rPr>
          <w:rFonts w:ascii="Times New Roman" w:hAnsi="Times New Roman" w:cs="Times New Roman"/>
          <w:sz w:val="24"/>
          <w:szCs w:val="24"/>
        </w:rPr>
        <w:t xml:space="preserve">, og dermed fra metall til metall. </w:t>
      </w:r>
    </w:p>
    <w:p w14:paraId="52C22676" w14:textId="77777777" w:rsidR="00B02EDE" w:rsidRPr="00F625CD" w:rsidRDefault="00B02ED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4BBAC" w14:textId="77777777" w:rsidR="00FC1BEF" w:rsidRDefault="00FC1BEF" w:rsidP="00741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4B48B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DF0200" w14:textId="3A830322" w:rsidR="00FB5011" w:rsidRPr="00C200C8" w:rsidRDefault="00FB5011" w:rsidP="00FB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C8">
        <w:rPr>
          <w:rFonts w:ascii="Times New Roman" w:hAnsi="Times New Roman" w:cs="Times New Roman"/>
          <w:b/>
          <w:sz w:val="24"/>
          <w:szCs w:val="24"/>
        </w:rPr>
        <w:t xml:space="preserve">Oppgave </w:t>
      </w:r>
      <w:r w:rsidR="00353EF7">
        <w:rPr>
          <w:rFonts w:ascii="Times New Roman" w:hAnsi="Times New Roman" w:cs="Times New Roman"/>
          <w:b/>
          <w:sz w:val="24"/>
          <w:szCs w:val="24"/>
        </w:rPr>
        <w:t>3</w:t>
      </w:r>
      <w:r w:rsidRPr="00C200C8">
        <w:rPr>
          <w:rFonts w:ascii="Times New Roman" w:hAnsi="Times New Roman" w:cs="Times New Roman"/>
          <w:b/>
          <w:sz w:val="24"/>
          <w:szCs w:val="24"/>
        </w:rPr>
        <w:t>.</w:t>
      </w:r>
    </w:p>
    <w:p w14:paraId="2AA2075C" w14:textId="3D6C2328" w:rsidR="005D7DA5" w:rsidRPr="005D7DA5" w:rsidRDefault="005D7DA5" w:rsidP="005D7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A5">
        <w:rPr>
          <w:rFonts w:ascii="Times New Roman" w:hAnsi="Times New Roman" w:cs="Times New Roman"/>
          <w:sz w:val="24"/>
          <w:szCs w:val="24"/>
        </w:rPr>
        <w:t xml:space="preserve">Vi </w:t>
      </w:r>
      <w:r w:rsidR="002234A8">
        <w:rPr>
          <w:rFonts w:ascii="Times New Roman" w:hAnsi="Times New Roman" w:cs="Times New Roman"/>
          <w:sz w:val="24"/>
          <w:szCs w:val="24"/>
        </w:rPr>
        <w:t>spørres</w:t>
      </w:r>
      <w:r w:rsidRPr="005D7DA5">
        <w:rPr>
          <w:rFonts w:ascii="Times New Roman" w:hAnsi="Times New Roman" w:cs="Times New Roman"/>
          <w:sz w:val="24"/>
          <w:szCs w:val="24"/>
        </w:rPr>
        <w:t xml:space="preserve"> om å beregne Schmid-faktoren for en FCC-krystall</w:t>
      </w:r>
      <w:r w:rsidR="002234A8">
        <w:rPr>
          <w:rFonts w:ascii="Times New Roman" w:hAnsi="Times New Roman" w:cs="Times New Roman"/>
          <w:sz w:val="24"/>
          <w:szCs w:val="24"/>
        </w:rPr>
        <w:t xml:space="preserve"> </w:t>
      </w:r>
      <w:r w:rsidRPr="005D7DA5">
        <w:rPr>
          <w:rFonts w:ascii="Times New Roman" w:hAnsi="Times New Roman" w:cs="Times New Roman"/>
          <w:sz w:val="24"/>
          <w:szCs w:val="24"/>
        </w:rPr>
        <w:t xml:space="preserve">orientert med sin [120] retning parallelt med </w:t>
      </w:r>
      <w:r w:rsidR="002234A8">
        <w:rPr>
          <w:rFonts w:ascii="Times New Roman" w:hAnsi="Times New Roman" w:cs="Times New Roman"/>
          <w:sz w:val="24"/>
          <w:szCs w:val="24"/>
        </w:rPr>
        <w:t>belastnings</w:t>
      </w:r>
      <w:r w:rsidRPr="005D7DA5">
        <w:rPr>
          <w:rFonts w:ascii="Times New Roman" w:hAnsi="Times New Roman" w:cs="Times New Roman"/>
          <w:sz w:val="24"/>
          <w:szCs w:val="24"/>
        </w:rPr>
        <w:t>aksen. Med d</w:t>
      </w:r>
      <w:r w:rsidR="002234A8">
        <w:rPr>
          <w:rFonts w:ascii="Times New Roman" w:hAnsi="Times New Roman" w:cs="Times New Roman"/>
          <w:sz w:val="24"/>
          <w:szCs w:val="24"/>
        </w:rPr>
        <w:t>ette oppsettet</w:t>
      </w:r>
      <w:r w:rsidRPr="005D7DA5">
        <w:rPr>
          <w:rFonts w:ascii="Times New Roman" w:hAnsi="Times New Roman" w:cs="Times New Roman"/>
          <w:sz w:val="24"/>
          <w:szCs w:val="24"/>
        </w:rPr>
        <w:t xml:space="preserve"> kan det forekomme glidning på (111) -planet og </w:t>
      </w:r>
      <w:bookmarkStart w:id="0" w:name="_Hlk51061576"/>
      <w:r w:rsidRPr="005D7DA5">
        <w:rPr>
          <w:rFonts w:ascii="Times New Roman" w:hAnsi="Times New Roman" w:cs="Times New Roman"/>
          <w:sz w:val="24"/>
          <w:szCs w:val="24"/>
        </w:rPr>
        <w:t xml:space="preserve">i </w:t>
      </w:r>
      <w:r w:rsidR="002234A8" w:rsidRPr="002234A8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>01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2234A8" w:rsidRPr="002234A8">
        <w:rPr>
          <w:rFonts w:ascii="Times New Roman" w:hAnsi="Times New Roman" w:cs="Times New Roman"/>
          <w:sz w:val="24"/>
          <w:szCs w:val="24"/>
        </w:rPr>
        <w:t>]</w:t>
      </w:r>
      <w:r w:rsidRPr="005D7D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D7DA5">
        <w:rPr>
          <w:rFonts w:ascii="Times New Roman" w:hAnsi="Times New Roman" w:cs="Times New Roman"/>
          <w:sz w:val="24"/>
          <w:szCs w:val="24"/>
        </w:rPr>
        <w:t>-retningen som angitt i figuren nedenfor.</w:t>
      </w:r>
    </w:p>
    <w:p w14:paraId="5B048316" w14:textId="1B916FD1" w:rsidR="005D7DA5" w:rsidRPr="005D7DA5" w:rsidRDefault="002234A8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61">
        <w:rPr>
          <w:rFonts w:ascii="Times New Roman" w:hAnsi="Times New Roman" w:cs="Times New Roman"/>
          <w:noProof/>
          <w:sz w:val="24"/>
          <w:szCs w:val="24"/>
          <w:lang w:eastAsia="nb-NO"/>
        </w:rPr>
        <w:lastRenderedPageBreak/>
        <w:drawing>
          <wp:inline distT="0" distB="0" distL="0" distR="0" wp14:anchorId="357B5448" wp14:editId="01EC180A">
            <wp:extent cx="2318868" cy="2186305"/>
            <wp:effectExtent l="0" t="0" r="571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90" cy="219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443C" w14:textId="07C65B2B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D90F55" w14:textId="73F681BF" w:rsidR="005D7DA5" w:rsidRPr="00C200C8" w:rsidRDefault="005D7DA5" w:rsidP="005D7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A8">
        <w:rPr>
          <w:rFonts w:ascii="Times New Roman" w:hAnsi="Times New Roman" w:cs="Times New Roman"/>
          <w:sz w:val="24"/>
          <w:szCs w:val="24"/>
        </w:rPr>
        <w:t xml:space="preserve">Vinkelen </w:t>
      </w:r>
      <w:r w:rsidRPr="00C200C8">
        <w:rPr>
          <w:rFonts w:ascii="Times New Roman" w:hAnsi="Times New Roman" w:cs="Times New Roman"/>
          <w:sz w:val="24"/>
          <w:szCs w:val="24"/>
        </w:rPr>
        <w:t xml:space="preserve">mellom [120] og </w:t>
      </w:r>
      <w:r w:rsidR="002234A8" w:rsidRPr="00C200C8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>01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2234A8" w:rsidRPr="00C200C8">
        <w:rPr>
          <w:rFonts w:ascii="Times New Roman" w:hAnsi="Times New Roman" w:cs="Times New Roman"/>
          <w:sz w:val="24"/>
          <w:szCs w:val="24"/>
        </w:rPr>
        <w:t xml:space="preserve">] </w:t>
      </w:r>
      <w:r w:rsidRPr="00C200C8">
        <w:rPr>
          <w:rFonts w:ascii="Times New Roman" w:hAnsi="Times New Roman" w:cs="Times New Roman"/>
          <w:sz w:val="24"/>
          <w:szCs w:val="24"/>
        </w:rPr>
        <w:t xml:space="preserve">retningene, λ kan bestemmes </w:t>
      </w:r>
      <w:r w:rsidR="002234A8" w:rsidRPr="00C200C8">
        <w:rPr>
          <w:rFonts w:ascii="Times New Roman" w:hAnsi="Times New Roman" w:cs="Times New Roman"/>
          <w:sz w:val="24"/>
          <w:szCs w:val="24"/>
        </w:rPr>
        <w:t>ved</w:t>
      </w:r>
      <w:r w:rsidRPr="00C200C8">
        <w:rPr>
          <w:rFonts w:ascii="Times New Roman" w:hAnsi="Times New Roman" w:cs="Times New Roman"/>
          <w:sz w:val="24"/>
          <w:szCs w:val="24"/>
        </w:rPr>
        <w:t>:</w:t>
      </w:r>
    </w:p>
    <w:p w14:paraId="0DC17B15" w14:textId="4CAB02C6" w:rsidR="00B02EDE" w:rsidRPr="00C200C8" w:rsidRDefault="00B02ED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B7A78" w14:textId="343F0A69" w:rsidR="00B02EDE" w:rsidRPr="00874C84" w:rsidRDefault="0010245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nb-NO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nb-NO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nb-NO"/>
                </w:rPr>
                <m:t>λ=cos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nb-NO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nb-NO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nb-N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nb-N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nb-N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nb-NO"/>
                        </w:rPr>
                        <m:t>2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nb-NO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nb-NO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nb-NO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nb-NO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nb-NO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nb-NO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nb-NO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  <w:lang w:eastAsia="nb-NO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</m:rad>
                </m:den>
              </m:f>
            </m:e>
          </m:d>
        </m:oMath>
      </m:oMathPara>
    </w:p>
    <w:p w14:paraId="7E942B65" w14:textId="77777777" w:rsidR="009031DB" w:rsidRPr="00C200C8" w:rsidRDefault="009031DB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61D05" w14:textId="260348CC" w:rsidR="00B02EDE" w:rsidRPr="00C200C8" w:rsidRDefault="005D7DA5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C200C8">
        <w:rPr>
          <w:rFonts w:ascii="Times New Roman" w:hAnsi="Times New Roman" w:cs="Times New Roman"/>
          <w:sz w:val="24"/>
          <w:szCs w:val="24"/>
        </w:rPr>
        <w:t xml:space="preserve">Videre </w:t>
      </w:r>
      <w:r w:rsidR="00B02EDE" w:rsidRPr="00C200C8">
        <w:rPr>
          <w:rFonts w:ascii="Times New Roman" w:hAnsi="Times New Roman" w:cs="Times New Roman"/>
          <w:sz w:val="24"/>
          <w:szCs w:val="24"/>
        </w:rPr>
        <w:t>for [120]</w:t>
      </w:r>
      <w:r w:rsidRPr="00C200C8">
        <w:rPr>
          <w:rFonts w:ascii="Times New Roman" w:hAnsi="Times New Roman" w:cs="Times New Roman"/>
          <w:sz w:val="24"/>
          <w:szCs w:val="24"/>
        </w:rPr>
        <w:t xml:space="preserve"> </w:t>
      </w:r>
      <w:r w:rsidR="00B02EDE" w:rsidRPr="00C200C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B02EDE" w:rsidRPr="00C200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= 1, </w:t>
      </w:r>
      <w:r w:rsidR="00B02EDE" w:rsidRPr="00C200C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02EDE" w:rsidRPr="00C200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= 2, </w:t>
      </w:r>
      <w:r w:rsidR="00B02EDE" w:rsidRPr="00C200C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02EDE" w:rsidRPr="00C200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= 0, </w:t>
      </w:r>
      <w:r w:rsidRPr="00C200C8">
        <w:rPr>
          <w:rFonts w:ascii="Times New Roman" w:hAnsi="Times New Roman" w:cs="Times New Roman"/>
          <w:sz w:val="24"/>
          <w:szCs w:val="24"/>
        </w:rPr>
        <w:t>og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for [</w:t>
      </w:r>
      <m:oMath>
        <m:r>
          <w:rPr>
            <w:rFonts w:ascii="Cambria Math" w:hAnsi="Cambria Math" w:cs="Times New Roman"/>
            <w:sz w:val="24"/>
            <w:szCs w:val="24"/>
          </w:rPr>
          <m:t>01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B02EDE" w:rsidRPr="00C200C8">
        <w:rPr>
          <w:rFonts w:ascii="Times New Roman" w:hAnsi="Times New Roman" w:cs="Times New Roman"/>
          <w:sz w:val="24"/>
          <w:szCs w:val="24"/>
        </w:rPr>
        <w:t xml:space="preserve">] </w:t>
      </w:r>
      <w:r w:rsidR="00B02EDE" w:rsidRPr="00C200C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B02EDE" w:rsidRPr="00C200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= 0, </w:t>
      </w:r>
      <w:r w:rsidR="00B02EDE" w:rsidRPr="00C200C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02EDE" w:rsidRPr="00C200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= 1, </w:t>
      </w:r>
      <w:r w:rsidR="00B02EDE" w:rsidRPr="00C200C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02EDE" w:rsidRPr="00C200C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= -1. </w:t>
      </w:r>
      <w:r w:rsidRPr="00C200C8">
        <w:rPr>
          <w:rFonts w:ascii="Times New Roman" w:hAnsi="Times New Roman" w:cs="Times New Roman"/>
          <w:sz w:val="24"/>
          <w:szCs w:val="24"/>
        </w:rPr>
        <w:t>De</w:t>
      </w:r>
      <w:r w:rsidR="009031DB" w:rsidRPr="00C200C8">
        <w:rPr>
          <w:rFonts w:ascii="Times New Roman" w:hAnsi="Times New Roman" w:cs="Times New Roman"/>
          <w:sz w:val="24"/>
          <w:szCs w:val="24"/>
        </w:rPr>
        <w:t>t</w:t>
      </w:r>
      <w:r w:rsidR="00A13EF3" w:rsidRPr="00C200C8">
        <w:rPr>
          <w:rFonts w:ascii="Times New Roman" w:hAnsi="Times New Roman" w:cs="Times New Roman"/>
          <w:sz w:val="24"/>
          <w:szCs w:val="24"/>
        </w:rPr>
        <w:t>te</w:t>
      </w:r>
      <w:r w:rsidR="009031DB" w:rsidRPr="00C200C8">
        <w:rPr>
          <w:rFonts w:ascii="Times New Roman" w:hAnsi="Times New Roman" w:cs="Times New Roman"/>
          <w:sz w:val="24"/>
          <w:szCs w:val="24"/>
        </w:rPr>
        <w:t xml:space="preserve"> gir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</w:t>
      </w:r>
      <w:r w:rsidR="00B02EDE" w:rsidRPr="00C200C8">
        <w:rPr>
          <w:rFonts w:ascii="Times New Roman" w:eastAsia="SymbolMT" w:hAnsi="Times New Roman" w:cs="Times New Roman"/>
          <w:sz w:val="24"/>
          <w:szCs w:val="24"/>
        </w:rPr>
        <w:t xml:space="preserve">λ </w:t>
      </w:r>
      <w:r w:rsidRPr="00C200C8">
        <w:rPr>
          <w:rFonts w:ascii="Times New Roman" w:eastAsia="SymbolMT" w:hAnsi="Times New Roman" w:cs="Times New Roman"/>
          <w:sz w:val="24"/>
          <w:szCs w:val="24"/>
        </w:rPr>
        <w:t xml:space="preserve">lik: </w:t>
      </w:r>
    </w:p>
    <w:p w14:paraId="77E9526B" w14:textId="77777777" w:rsidR="00CC5637" w:rsidRPr="00C200C8" w:rsidRDefault="00CC5637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A9E9" w14:textId="78CEF0EB" w:rsidR="00CC5637" w:rsidRPr="00C200C8" w:rsidRDefault="0010245E" w:rsidP="00CC5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λ=cos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(0)*(1)+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+(0)*(-1)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5*2</m:t>
                      </m:r>
                    </m:e>
                  </m:rad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=50,8°</m:t>
          </m:r>
        </m:oMath>
      </m:oMathPara>
    </w:p>
    <w:p w14:paraId="328410F9" w14:textId="0E488F52" w:rsidR="00B02EDE" w:rsidRPr="00C200C8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BF73A" w14:textId="77777777" w:rsidR="00B02EDE" w:rsidRPr="00C200C8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11E78" w14:textId="175D9B19" w:rsidR="005D7DA5" w:rsidRPr="00C200C8" w:rsidRDefault="005D7DA5" w:rsidP="005D7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C8">
        <w:rPr>
          <w:rFonts w:ascii="Times New Roman" w:hAnsi="Times New Roman" w:cs="Times New Roman"/>
          <w:sz w:val="24"/>
          <w:szCs w:val="24"/>
        </w:rPr>
        <w:t>Nå er vinkelen φ lik vinkelen mellom normale</w:t>
      </w:r>
      <w:r w:rsidR="00CC5637" w:rsidRPr="00C200C8">
        <w:rPr>
          <w:rFonts w:ascii="Times New Roman" w:hAnsi="Times New Roman" w:cs="Times New Roman"/>
          <w:sz w:val="24"/>
          <w:szCs w:val="24"/>
        </w:rPr>
        <w:t>n</w:t>
      </w:r>
      <w:r w:rsidRPr="00C200C8">
        <w:rPr>
          <w:rFonts w:ascii="Times New Roman" w:hAnsi="Times New Roman" w:cs="Times New Roman"/>
          <w:sz w:val="24"/>
          <w:szCs w:val="24"/>
        </w:rPr>
        <w:t xml:space="preserve"> til (111) -planet (som er </w:t>
      </w:r>
      <w:r w:rsidR="00874C84">
        <w:rPr>
          <w:rFonts w:ascii="Times New Roman" w:hAnsi="Times New Roman" w:cs="Times New Roman"/>
          <w:sz w:val="24"/>
          <w:szCs w:val="24"/>
        </w:rPr>
        <w:t xml:space="preserve">en </w:t>
      </w:r>
      <w:r w:rsidRPr="00C200C8">
        <w:rPr>
          <w:rFonts w:ascii="Times New Roman" w:hAnsi="Times New Roman" w:cs="Times New Roman"/>
          <w:sz w:val="24"/>
          <w:szCs w:val="24"/>
        </w:rPr>
        <w:t>[111] -retning) og [120] -retningen. Igjen</w:t>
      </w:r>
      <w:r w:rsidR="00A13EF3" w:rsidRPr="00C200C8">
        <w:rPr>
          <w:rFonts w:ascii="Times New Roman" w:hAnsi="Times New Roman" w:cs="Times New Roman"/>
          <w:sz w:val="24"/>
          <w:szCs w:val="24"/>
        </w:rPr>
        <w:t xml:space="preserve"> bruk</w:t>
      </w:r>
      <w:r w:rsidR="00874C84">
        <w:rPr>
          <w:rFonts w:ascii="Times New Roman" w:hAnsi="Times New Roman" w:cs="Times New Roman"/>
          <w:sz w:val="24"/>
          <w:szCs w:val="24"/>
        </w:rPr>
        <w:t>es</w:t>
      </w:r>
      <w:r w:rsidRPr="00C200C8">
        <w:rPr>
          <w:rFonts w:ascii="Times New Roman" w:hAnsi="Times New Roman" w:cs="Times New Roman"/>
          <w:sz w:val="24"/>
          <w:szCs w:val="24"/>
        </w:rPr>
        <w:t xml:space="preserve"> likningen ovenfor, </w:t>
      </w:r>
      <w:r w:rsidR="00CC5637" w:rsidRPr="00C200C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C5637" w:rsidRPr="00C200C8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CC5637" w:rsidRPr="00C200C8">
        <w:rPr>
          <w:rFonts w:ascii="Times New Roman" w:hAnsi="Times New Roman" w:cs="Times New Roman"/>
          <w:sz w:val="24"/>
          <w:szCs w:val="24"/>
        </w:rPr>
        <w:t xml:space="preserve">= 1, </w:t>
      </w:r>
      <w:r w:rsidR="00CC5637" w:rsidRPr="00C200C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C5637" w:rsidRPr="00C200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C5637" w:rsidRPr="00C200C8">
        <w:rPr>
          <w:rFonts w:ascii="Times New Roman" w:hAnsi="Times New Roman" w:cs="Times New Roman"/>
          <w:sz w:val="24"/>
          <w:szCs w:val="24"/>
        </w:rPr>
        <w:t xml:space="preserve"> = 1, </w:t>
      </w:r>
      <w:r w:rsidR="00CC5637" w:rsidRPr="00C200C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C5637" w:rsidRPr="00C200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C5637" w:rsidRPr="00C200C8">
        <w:rPr>
          <w:rFonts w:ascii="Times New Roman" w:hAnsi="Times New Roman" w:cs="Times New Roman"/>
          <w:sz w:val="24"/>
          <w:szCs w:val="24"/>
        </w:rPr>
        <w:t xml:space="preserve"> = 1, </w:t>
      </w:r>
      <w:r w:rsidR="00CC5637" w:rsidRPr="00C200C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C5637" w:rsidRPr="00C200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5637" w:rsidRPr="00C200C8">
        <w:rPr>
          <w:rFonts w:ascii="Times New Roman" w:hAnsi="Times New Roman" w:cs="Times New Roman"/>
          <w:sz w:val="24"/>
          <w:szCs w:val="24"/>
        </w:rPr>
        <w:t xml:space="preserve"> = 1, </w:t>
      </w:r>
      <w:r w:rsidR="00CC5637" w:rsidRPr="00C200C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C5637" w:rsidRPr="00C200C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C5637" w:rsidRPr="00C200C8">
        <w:rPr>
          <w:rFonts w:ascii="Times New Roman" w:hAnsi="Times New Roman" w:cs="Times New Roman"/>
          <w:sz w:val="24"/>
          <w:szCs w:val="24"/>
        </w:rPr>
        <w:t xml:space="preserve">= 2, og </w:t>
      </w:r>
      <w:r w:rsidR="00CC5637" w:rsidRPr="00C200C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C5637" w:rsidRPr="00C200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5637" w:rsidRPr="00C200C8">
        <w:rPr>
          <w:rFonts w:ascii="Times New Roman" w:hAnsi="Times New Roman" w:cs="Times New Roman"/>
          <w:sz w:val="24"/>
          <w:szCs w:val="24"/>
        </w:rPr>
        <w:t xml:space="preserve"> = 0 </w:t>
      </w:r>
      <w:r w:rsidR="00A13EF3" w:rsidRPr="00C200C8">
        <w:rPr>
          <w:rFonts w:ascii="Times New Roman" w:hAnsi="Times New Roman" w:cs="Times New Roman"/>
          <w:sz w:val="24"/>
          <w:szCs w:val="24"/>
        </w:rPr>
        <w:t xml:space="preserve">og </w:t>
      </w:r>
      <w:r w:rsidR="00CC5637" w:rsidRPr="00C200C8">
        <w:rPr>
          <w:rFonts w:ascii="Times New Roman" w:hAnsi="Times New Roman" w:cs="Times New Roman"/>
          <w:sz w:val="24"/>
          <w:szCs w:val="24"/>
        </w:rPr>
        <w:t>får vi</w:t>
      </w:r>
      <w:r w:rsidRPr="00C200C8">
        <w:rPr>
          <w:rFonts w:ascii="Times New Roman" w:hAnsi="Times New Roman" w:cs="Times New Roman"/>
          <w:sz w:val="24"/>
          <w:szCs w:val="24"/>
        </w:rPr>
        <w:t>:</w:t>
      </w:r>
    </w:p>
    <w:p w14:paraId="3A20D403" w14:textId="6AB72C27" w:rsidR="00F14BBB" w:rsidRPr="00C200C8" w:rsidRDefault="0010245E" w:rsidP="005D7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φ=cos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(1)*(1)+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+(1)*(0)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15</m:t>
                      </m:r>
                    </m:e>
                  </m:rad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=39,2</m:t>
          </m:r>
        </m:oMath>
      </m:oMathPara>
    </w:p>
    <w:p w14:paraId="54DFA6C5" w14:textId="75C0E6C4" w:rsidR="00B02EDE" w:rsidRPr="00C200C8" w:rsidRDefault="00B02EDE" w:rsidP="00F14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88FFC" w14:textId="09B2C2C7" w:rsidR="00F33B65" w:rsidRPr="00C200C8" w:rsidRDefault="00BA420D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C8">
        <w:rPr>
          <w:rFonts w:ascii="Times New Roman" w:hAnsi="Times New Roman" w:cs="Times New Roman"/>
          <w:sz w:val="24"/>
          <w:szCs w:val="24"/>
        </w:rPr>
        <w:t>Dette gir en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Schmid </w:t>
      </w:r>
      <w:r w:rsidRPr="00C200C8">
        <w:rPr>
          <w:rFonts w:ascii="Times New Roman" w:hAnsi="Times New Roman" w:cs="Times New Roman"/>
          <w:sz w:val="24"/>
          <w:szCs w:val="24"/>
        </w:rPr>
        <w:t>factor lik:</w:t>
      </w:r>
      <w:r w:rsidR="00B02EDE" w:rsidRPr="00C200C8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1" w:name="_Hlk19274661"/>
    <w:p w14:paraId="53DD0A42" w14:textId="3A2F4DF3" w:rsidR="00A62653" w:rsidRPr="00C200C8" w:rsidRDefault="0010245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50,8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39,2</m:t>
            </m:r>
          </m:e>
        </m:func>
        <w:bookmarkEnd w:id="1"/>
        <m:r>
          <w:rPr>
            <w:rFonts w:ascii="Cambria Math" w:hAnsi="Cambria Math" w:cs="Times New Roman"/>
            <w:sz w:val="24"/>
            <w:szCs w:val="24"/>
          </w:rPr>
          <m:t xml:space="preserve">= </m:t>
        </m:r>
      </m:oMath>
      <w:r w:rsidR="00F33B65" w:rsidRPr="00C200C8">
        <w:rPr>
          <w:rFonts w:ascii="Times New Roman" w:eastAsiaTheme="minorEastAsia" w:hAnsi="Times New Roman" w:cs="Times New Roman"/>
          <w:b/>
          <w:bCs/>
          <w:sz w:val="24"/>
          <w:szCs w:val="24"/>
        </w:rPr>
        <w:t>0,490</w:t>
      </w:r>
    </w:p>
    <w:p w14:paraId="3D4BDD3A" w14:textId="77777777" w:rsidR="00B02EDE" w:rsidRPr="00C200C8" w:rsidRDefault="00B02EDE" w:rsidP="00F33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2C7FF" w14:textId="77777777" w:rsidR="00B02EDE" w:rsidRPr="00F33B65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D25C9" w14:textId="022DBC81" w:rsidR="00E027C3" w:rsidRDefault="00FB5011" w:rsidP="00D4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84">
        <w:rPr>
          <w:rFonts w:ascii="Times New Roman" w:hAnsi="Times New Roman" w:cs="Times New Roman"/>
          <w:b/>
          <w:sz w:val="24"/>
          <w:szCs w:val="24"/>
        </w:rPr>
        <w:t xml:space="preserve">Oppgave </w:t>
      </w:r>
      <w:r w:rsidR="00965EFB">
        <w:rPr>
          <w:rFonts w:ascii="Times New Roman" w:hAnsi="Times New Roman" w:cs="Times New Roman"/>
          <w:b/>
          <w:sz w:val="24"/>
          <w:szCs w:val="24"/>
        </w:rPr>
        <w:t>4</w:t>
      </w:r>
      <w:r w:rsidRPr="00874C84">
        <w:rPr>
          <w:rFonts w:ascii="Times New Roman" w:hAnsi="Times New Roman" w:cs="Times New Roman"/>
          <w:b/>
          <w:sz w:val="24"/>
          <w:szCs w:val="24"/>
        </w:rPr>
        <w:t>.</w:t>
      </w:r>
    </w:p>
    <w:p w14:paraId="2FA55B89" w14:textId="77777777" w:rsidR="00965EFB" w:rsidRPr="00874C84" w:rsidRDefault="00965EFB" w:rsidP="00D4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68332" w14:textId="025F8EAA" w:rsidR="00D4354E" w:rsidRDefault="00E027C3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7C3">
        <w:rPr>
          <w:rFonts w:ascii="Times New Roman" w:hAnsi="Times New Roman" w:cs="Times New Roman"/>
          <w:sz w:val="24"/>
          <w:szCs w:val="24"/>
        </w:rPr>
        <w:t>Dette problemet</w:t>
      </w:r>
      <w:r>
        <w:rPr>
          <w:rFonts w:ascii="Times New Roman" w:hAnsi="Times New Roman" w:cs="Times New Roman"/>
          <w:sz w:val="24"/>
          <w:szCs w:val="24"/>
        </w:rPr>
        <w:t xml:space="preserve"> skal</w:t>
      </w:r>
      <w:r w:rsidRPr="00E027C3">
        <w:rPr>
          <w:rFonts w:ascii="Times New Roman" w:hAnsi="Times New Roman" w:cs="Times New Roman"/>
          <w:sz w:val="24"/>
          <w:szCs w:val="24"/>
        </w:rPr>
        <w:t xml:space="preserve"> bestemme om en enkrystall av metall som har en spesifikk retning og med </w:t>
      </w:r>
      <w:r w:rsidR="00874C84">
        <w:rPr>
          <w:rFonts w:ascii="Times New Roman" w:hAnsi="Times New Roman" w:cs="Times New Roman"/>
          <w:sz w:val="24"/>
          <w:szCs w:val="24"/>
        </w:rPr>
        <w:t xml:space="preserve">en </w:t>
      </w:r>
      <w:r w:rsidRPr="00E027C3">
        <w:rPr>
          <w:rFonts w:ascii="Times New Roman" w:hAnsi="Times New Roman" w:cs="Times New Roman"/>
          <w:sz w:val="24"/>
          <w:szCs w:val="24"/>
        </w:rPr>
        <w:t>gitt kritisk løst skjærspenning vil</w:t>
      </w:r>
      <w:r>
        <w:rPr>
          <w:rFonts w:ascii="Times New Roman" w:hAnsi="Times New Roman" w:cs="Times New Roman"/>
          <w:sz w:val="24"/>
          <w:szCs w:val="24"/>
        </w:rPr>
        <w:t xml:space="preserve"> flyte eller ikke.</w:t>
      </w:r>
      <w:r w:rsidRPr="00E027C3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 xml:space="preserve"> får opplysninger</w:t>
      </w:r>
      <w:r w:rsidRPr="00E027C3">
        <w:rPr>
          <w:rFonts w:ascii="Times New Roman" w:hAnsi="Times New Roman" w:cs="Times New Roman"/>
          <w:sz w:val="24"/>
          <w:szCs w:val="24"/>
        </w:rPr>
        <w:t xml:space="preserve"> at </w:t>
      </w:r>
      <w:r w:rsidRPr="00E027C3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E027C3">
        <w:rPr>
          <w:rFonts w:ascii="Times New Roman" w:hAnsi="Times New Roman" w:cs="Times New Roman"/>
          <w:sz w:val="24"/>
          <w:szCs w:val="24"/>
        </w:rPr>
        <w:t xml:space="preserve"> = 60°, </w:t>
      </w:r>
      <w:r w:rsidRPr="00E027C3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E027C3">
        <w:rPr>
          <w:rFonts w:ascii="Times New Roman" w:hAnsi="Times New Roman" w:cs="Times New Roman"/>
          <w:sz w:val="24"/>
          <w:szCs w:val="24"/>
        </w:rPr>
        <w:t xml:space="preserve"> = 35 °, og at verdien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027C3">
        <w:rPr>
          <w:rFonts w:ascii="Times New Roman" w:hAnsi="Times New Roman" w:cs="Times New Roman"/>
          <w:sz w:val="24"/>
          <w:szCs w:val="24"/>
        </w:rPr>
        <w:t xml:space="preserve"> for kritisk løst skjærspenning og påført strekkspenning er henholdsvis 6,2 MPa og 12 MPa. Ved å bruke ligningen</w:t>
      </w:r>
      <w:r>
        <w:rPr>
          <w:rFonts w:ascii="Times New Roman" w:hAnsi="Times New Roman" w:cs="Times New Roman"/>
          <w:sz w:val="24"/>
          <w:szCs w:val="24"/>
        </w:rPr>
        <w:t xml:space="preserve"> i oppgaven, (eller boka 9.2) </w:t>
      </w:r>
      <w:r w:rsidRPr="00E027C3">
        <w:rPr>
          <w:rFonts w:ascii="Times New Roman" w:hAnsi="Times New Roman" w:cs="Times New Roman"/>
          <w:sz w:val="24"/>
          <w:szCs w:val="24"/>
        </w:rPr>
        <w:t>har vi:</w:t>
      </w:r>
    </w:p>
    <w:p w14:paraId="26F0BC7E" w14:textId="77777777" w:rsidR="00874C84" w:rsidRDefault="00874C84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0B171" w14:textId="2DF152C3" w:rsidR="00B02EDE" w:rsidRPr="00D4354E" w:rsidRDefault="0010245E" w:rsidP="00B02E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λ=(12 MPa)(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60)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35)=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4,91 MPa</m:t>
                  </m:r>
                </m:e>
              </m:func>
            </m:e>
          </m:func>
        </m:oMath>
      </m:oMathPara>
    </w:p>
    <w:p w14:paraId="709C83D8" w14:textId="77777777" w:rsidR="00D4354E" w:rsidRPr="00D4354E" w:rsidRDefault="00D4354E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B25C9" w14:textId="77777777" w:rsidR="00D4354E" w:rsidRDefault="00D4354E" w:rsidP="00D4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4E">
        <w:rPr>
          <w:rFonts w:ascii="Times New Roman" w:hAnsi="Times New Roman" w:cs="Times New Roman"/>
          <w:sz w:val="24"/>
          <w:szCs w:val="24"/>
        </w:rPr>
        <w:t xml:space="preserve">Siden den oppløste skjærspenningen 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D4354E">
        <w:rPr>
          <w:rFonts w:ascii="Times New Roman" w:hAnsi="Times New Roman" w:cs="Times New Roman"/>
          <w:sz w:val="24"/>
          <w:szCs w:val="24"/>
        </w:rPr>
        <w:t>4,91 MP</w:t>
      </w:r>
      <w:r>
        <w:rPr>
          <w:rFonts w:ascii="Times New Roman" w:hAnsi="Times New Roman" w:cs="Times New Roman"/>
          <w:sz w:val="24"/>
          <w:szCs w:val="24"/>
        </w:rPr>
        <w:t xml:space="preserve"> og</w:t>
      </w:r>
      <w:r w:rsidRPr="00D4354E">
        <w:rPr>
          <w:rFonts w:ascii="Times New Roman" w:hAnsi="Times New Roman" w:cs="Times New Roman"/>
          <w:sz w:val="24"/>
          <w:szCs w:val="24"/>
        </w:rPr>
        <w:t xml:space="preserve"> er mindre enn den kritiske oppløste skjærspenningen 6,2 MPa vil den</w:t>
      </w:r>
      <w:r>
        <w:rPr>
          <w:rFonts w:ascii="Times New Roman" w:hAnsi="Times New Roman" w:cs="Times New Roman"/>
          <w:sz w:val="24"/>
          <w:szCs w:val="24"/>
        </w:rPr>
        <w:t>ne en</w:t>
      </w:r>
      <w:r w:rsidRPr="00D4354E">
        <w:rPr>
          <w:rFonts w:ascii="Times New Roman" w:hAnsi="Times New Roman" w:cs="Times New Roman"/>
          <w:sz w:val="24"/>
          <w:szCs w:val="24"/>
        </w:rPr>
        <w:t xml:space="preserve">krystallen ikke </w:t>
      </w:r>
      <w:r>
        <w:rPr>
          <w:rFonts w:ascii="Times New Roman" w:hAnsi="Times New Roman" w:cs="Times New Roman"/>
          <w:sz w:val="24"/>
          <w:szCs w:val="24"/>
        </w:rPr>
        <w:t>gi flyt (permanent deformasjon)</w:t>
      </w:r>
      <w:r w:rsidRPr="00D4354E">
        <w:rPr>
          <w:rFonts w:ascii="Times New Roman" w:hAnsi="Times New Roman" w:cs="Times New Roman"/>
          <w:sz w:val="24"/>
          <w:szCs w:val="24"/>
        </w:rPr>
        <w:t>.</w:t>
      </w:r>
    </w:p>
    <w:p w14:paraId="4464623E" w14:textId="79EFDE3D" w:rsidR="00D4354E" w:rsidRPr="00D4354E" w:rsidRDefault="00D4354E" w:rsidP="00D4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4E">
        <w:rPr>
          <w:rFonts w:ascii="Times New Roman" w:hAnsi="Times New Roman" w:cs="Times New Roman"/>
          <w:sz w:val="24"/>
          <w:szCs w:val="24"/>
        </w:rPr>
        <w:t xml:space="preserve">Fra </w:t>
      </w:r>
      <w:proofErr w:type="gramStart"/>
      <w:r w:rsidRPr="00D4354E">
        <w:rPr>
          <w:rFonts w:ascii="Times New Roman" w:hAnsi="Times New Roman" w:cs="Times New Roman"/>
          <w:sz w:val="24"/>
          <w:szCs w:val="24"/>
        </w:rPr>
        <w:t>likning</w:t>
      </w:r>
      <w:r w:rsidR="00965EFB">
        <w:rPr>
          <w:rFonts w:ascii="Times New Roman" w:hAnsi="Times New Roman" w:cs="Times New Roman"/>
          <w:sz w:val="24"/>
          <w:szCs w:val="24"/>
        </w:rPr>
        <w:t xml:space="preserve"> </w:t>
      </w:r>
      <w:r w:rsidRPr="00D4354E">
        <w:rPr>
          <w:rFonts w:ascii="Times New Roman" w:hAnsi="Times New Roman" w:cs="Times New Roman"/>
          <w:sz w:val="24"/>
          <w:szCs w:val="24"/>
        </w:rPr>
        <w:t xml:space="preserve"> er</w:t>
      </w:r>
      <w:proofErr w:type="gramEnd"/>
      <w:r w:rsidRPr="00D4354E">
        <w:rPr>
          <w:rFonts w:ascii="Times New Roman" w:hAnsi="Times New Roman" w:cs="Times New Roman"/>
          <w:sz w:val="24"/>
          <w:szCs w:val="24"/>
        </w:rPr>
        <w:t xml:space="preserve"> spenningen som gir </w:t>
      </w:r>
      <w:r>
        <w:rPr>
          <w:rFonts w:ascii="Times New Roman" w:hAnsi="Times New Roman" w:cs="Times New Roman"/>
          <w:sz w:val="24"/>
          <w:szCs w:val="24"/>
        </w:rPr>
        <w:t>flyt lik</w:t>
      </w:r>
      <w:r w:rsidRPr="00D4354E">
        <w:rPr>
          <w:rFonts w:ascii="Times New Roman" w:hAnsi="Times New Roman" w:cs="Times New Roman"/>
          <w:sz w:val="24"/>
          <w:szCs w:val="24"/>
        </w:rPr>
        <w:t>:</w:t>
      </w:r>
    </w:p>
    <w:p w14:paraId="43840FBF" w14:textId="0E328680" w:rsidR="00B02EDE" w:rsidRPr="00D4354E" w:rsidRDefault="00B02EDE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Start w:id="2" w:name="_Hlk19528549"/>
    <w:p w14:paraId="3C5CE81B" w14:textId="77B8B5CA" w:rsidR="00B02EDE" w:rsidRPr="00321F46" w:rsidRDefault="0010245E" w:rsidP="0032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nn-N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crss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cosφcosλ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6,2 MPa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60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35</m:t>
                  </m:r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GB"/>
            </w:rPr>
            <m:t>15,1 MPa</m:t>
          </m:r>
        </m:oMath>
      </m:oMathPara>
    </w:p>
    <w:bookmarkEnd w:id="2"/>
    <w:p w14:paraId="534125DB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1BFC30B" w14:textId="77B301E9" w:rsidR="00BA420D" w:rsidRPr="00C200C8" w:rsidRDefault="00FB5011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C8">
        <w:rPr>
          <w:rFonts w:ascii="Times New Roman" w:hAnsi="Times New Roman" w:cs="Times New Roman"/>
          <w:b/>
          <w:sz w:val="24"/>
          <w:szCs w:val="24"/>
        </w:rPr>
        <w:t>Oppgave 7.</w:t>
      </w:r>
    </w:p>
    <w:p w14:paraId="5F267E84" w14:textId="675C49D9" w:rsidR="00BA420D" w:rsidRDefault="00BA420D" w:rsidP="00BA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20D">
        <w:rPr>
          <w:rFonts w:ascii="Times New Roman" w:hAnsi="Times New Roman" w:cs="Times New Roman"/>
          <w:sz w:val="24"/>
          <w:szCs w:val="24"/>
        </w:rPr>
        <w:t>De</w:t>
      </w:r>
      <w:r w:rsidR="00CD5A3A">
        <w:rPr>
          <w:rFonts w:ascii="Times New Roman" w:hAnsi="Times New Roman" w:cs="Times New Roman"/>
          <w:sz w:val="24"/>
          <w:szCs w:val="24"/>
        </w:rPr>
        <w:t>nne oppgaven</w:t>
      </w:r>
      <w:r w:rsidRPr="00BA420D">
        <w:rPr>
          <w:rFonts w:ascii="Times New Roman" w:hAnsi="Times New Roman" w:cs="Times New Roman"/>
          <w:sz w:val="24"/>
          <w:szCs w:val="24"/>
        </w:rPr>
        <w:t xml:space="preserve"> ber om at vi</w:t>
      </w:r>
      <w:r w:rsidR="00075405">
        <w:rPr>
          <w:rFonts w:ascii="Times New Roman" w:hAnsi="Times New Roman" w:cs="Times New Roman"/>
          <w:sz w:val="24"/>
          <w:szCs w:val="24"/>
        </w:rPr>
        <w:t xml:space="preserve"> </w:t>
      </w:r>
      <w:r w:rsidRPr="00BA420D">
        <w:rPr>
          <w:rFonts w:ascii="Times New Roman" w:hAnsi="Times New Roman" w:cs="Times New Roman"/>
          <w:sz w:val="24"/>
          <w:szCs w:val="24"/>
        </w:rPr>
        <w:t xml:space="preserve">for et metall som har FCC-krystallstruktur, beregner de påførte spenningene som kreves for </w:t>
      </w:r>
      <w:r w:rsidR="00075405">
        <w:rPr>
          <w:rFonts w:ascii="Times New Roman" w:hAnsi="Times New Roman" w:cs="Times New Roman"/>
          <w:sz w:val="24"/>
          <w:szCs w:val="24"/>
        </w:rPr>
        <w:t>å oppnå</w:t>
      </w:r>
      <w:r w:rsidRPr="00BA420D">
        <w:rPr>
          <w:rFonts w:ascii="Times New Roman" w:hAnsi="Times New Roman" w:cs="Times New Roman"/>
          <w:sz w:val="24"/>
          <w:szCs w:val="24"/>
        </w:rPr>
        <w:t xml:space="preserve"> </w:t>
      </w:r>
      <w:r w:rsidR="00075405">
        <w:rPr>
          <w:rFonts w:ascii="Times New Roman" w:hAnsi="Times New Roman" w:cs="Times New Roman"/>
          <w:sz w:val="24"/>
          <w:szCs w:val="24"/>
        </w:rPr>
        <w:t>slip (glidning)</w:t>
      </w:r>
      <w:r w:rsidRPr="00BA420D">
        <w:rPr>
          <w:rFonts w:ascii="Times New Roman" w:hAnsi="Times New Roman" w:cs="Times New Roman"/>
          <w:sz w:val="24"/>
          <w:szCs w:val="24"/>
        </w:rPr>
        <w:t xml:space="preserve"> på et (111) plan i hver av</w:t>
      </w:r>
      <w:r w:rsidR="00075405">
        <w:rPr>
          <w:rFonts w:ascii="Times New Roman" w:hAnsi="Times New Roman" w:cs="Times New Roman"/>
          <w:sz w:val="24"/>
          <w:szCs w:val="24"/>
        </w:rPr>
        <w:t xml:space="preserve"> </w:t>
      </w:r>
      <w:r w:rsidR="00075405" w:rsidRPr="00075405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075405" w:rsidRPr="00075405">
        <w:rPr>
          <w:rFonts w:ascii="Times New Roman" w:hAnsi="Times New Roman" w:cs="Times New Roman"/>
          <w:sz w:val="24"/>
          <w:szCs w:val="24"/>
        </w:rPr>
        <w:t>], [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075405" w:rsidRPr="00075405">
        <w:rPr>
          <w:rFonts w:ascii="Times New Roman" w:hAnsi="Times New Roman" w:cs="Times New Roman"/>
          <w:sz w:val="24"/>
          <w:szCs w:val="24"/>
        </w:rPr>
        <w:t xml:space="preserve">], </w:t>
      </w:r>
      <w:r w:rsidR="00075405">
        <w:rPr>
          <w:rFonts w:ascii="Times New Roman" w:hAnsi="Times New Roman" w:cs="Times New Roman"/>
          <w:sz w:val="24"/>
          <w:szCs w:val="24"/>
        </w:rPr>
        <w:t>og</w:t>
      </w:r>
      <w:r w:rsidR="00075405" w:rsidRPr="00075405">
        <w:rPr>
          <w:rFonts w:ascii="Times New Roman" w:hAnsi="Times New Roman" w:cs="Times New Roman"/>
          <w:sz w:val="24"/>
          <w:szCs w:val="24"/>
        </w:rPr>
        <w:t xml:space="preserve"> [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="00075405" w:rsidRPr="00075405">
        <w:rPr>
          <w:rFonts w:ascii="Times New Roman" w:hAnsi="Times New Roman" w:cs="Times New Roman"/>
          <w:sz w:val="24"/>
          <w:szCs w:val="24"/>
        </w:rPr>
        <w:t xml:space="preserve">] </w:t>
      </w:r>
      <w:r w:rsidRPr="00BA420D">
        <w:rPr>
          <w:rFonts w:ascii="Times New Roman" w:hAnsi="Times New Roman" w:cs="Times New Roman"/>
          <w:sz w:val="24"/>
          <w:szCs w:val="24"/>
        </w:rPr>
        <w:t xml:space="preserve"> </w:t>
      </w:r>
      <w:r w:rsidR="00075405">
        <w:rPr>
          <w:rFonts w:ascii="Times New Roman" w:hAnsi="Times New Roman" w:cs="Times New Roman"/>
          <w:sz w:val="24"/>
          <w:szCs w:val="24"/>
        </w:rPr>
        <w:t>retningene</w:t>
      </w:r>
      <w:r w:rsidRPr="00BA420D">
        <w:rPr>
          <w:rFonts w:ascii="Times New Roman" w:hAnsi="Times New Roman" w:cs="Times New Roman"/>
          <w:sz w:val="24"/>
          <w:szCs w:val="24"/>
        </w:rPr>
        <w:t>. For å løse dette problemet er det nødvendig å først bestemme λ og φ vinkle</w:t>
      </w:r>
      <w:r w:rsidR="00075405">
        <w:rPr>
          <w:rFonts w:ascii="Times New Roman" w:hAnsi="Times New Roman" w:cs="Times New Roman"/>
          <w:sz w:val="24"/>
          <w:szCs w:val="24"/>
        </w:rPr>
        <w:t>ne</w:t>
      </w:r>
      <w:r w:rsidRPr="00BA420D">
        <w:rPr>
          <w:rFonts w:ascii="Times New Roman" w:hAnsi="Times New Roman" w:cs="Times New Roman"/>
          <w:sz w:val="24"/>
          <w:szCs w:val="24"/>
        </w:rPr>
        <w:t xml:space="preserve"> for de tre glidesystemene.</w:t>
      </w:r>
      <w:r w:rsidRPr="00BA420D">
        <w:rPr>
          <w:rFonts w:ascii="Times New Roman" w:hAnsi="Times New Roman" w:cs="Times New Roman"/>
          <w:sz w:val="24"/>
          <w:szCs w:val="24"/>
        </w:rPr>
        <w:br/>
        <w:t xml:space="preserve">For hvert av disse tre </w:t>
      </w:r>
      <w:r w:rsidR="00075405">
        <w:rPr>
          <w:rFonts w:ascii="Times New Roman" w:hAnsi="Times New Roman" w:cs="Times New Roman"/>
          <w:sz w:val="24"/>
          <w:szCs w:val="24"/>
        </w:rPr>
        <w:t>slip</w:t>
      </w:r>
      <w:r w:rsidRPr="00BA420D">
        <w:rPr>
          <w:rFonts w:ascii="Times New Roman" w:hAnsi="Times New Roman" w:cs="Times New Roman"/>
          <w:sz w:val="24"/>
          <w:szCs w:val="24"/>
        </w:rPr>
        <w:t>systemene vil φ være den samme</w:t>
      </w:r>
      <w:r w:rsidR="00874C84">
        <w:rPr>
          <w:rFonts w:ascii="Times New Roman" w:hAnsi="Times New Roman" w:cs="Times New Roman"/>
          <w:sz w:val="24"/>
          <w:szCs w:val="24"/>
        </w:rPr>
        <w:t>,</w:t>
      </w:r>
      <w:r w:rsidRPr="00BA420D">
        <w:rPr>
          <w:rFonts w:ascii="Times New Roman" w:hAnsi="Times New Roman" w:cs="Times New Roman"/>
          <w:sz w:val="24"/>
          <w:szCs w:val="24"/>
        </w:rPr>
        <w:t xml:space="preserve"> dvs. vinkelen mellom retningen på den påførte spenningen, [100] og normale</w:t>
      </w:r>
      <w:r w:rsidR="00075405">
        <w:rPr>
          <w:rFonts w:ascii="Times New Roman" w:hAnsi="Times New Roman" w:cs="Times New Roman"/>
          <w:sz w:val="24"/>
          <w:szCs w:val="24"/>
        </w:rPr>
        <w:t>n</w:t>
      </w:r>
      <w:r w:rsidRPr="00BA420D">
        <w:rPr>
          <w:rFonts w:ascii="Times New Roman" w:hAnsi="Times New Roman" w:cs="Times New Roman"/>
          <w:sz w:val="24"/>
          <w:szCs w:val="24"/>
        </w:rPr>
        <w:t xml:space="preserve"> til (111) -planet, det vil si [111] -retningen. Vinkelen </w:t>
      </w:r>
      <w:r w:rsidR="0010245E" w:rsidRPr="0010245E">
        <w:rPr>
          <w:rFonts w:ascii="Times New Roman" w:hAnsi="Times New Roman" w:cs="Times New Roman"/>
          <w:i/>
          <w:iCs/>
          <w:sz w:val="24"/>
          <w:szCs w:val="24"/>
        </w:rPr>
        <w:t>ϕ</w:t>
      </w:r>
      <w:r w:rsidRPr="00BA420D">
        <w:rPr>
          <w:rFonts w:ascii="Times New Roman" w:hAnsi="Times New Roman" w:cs="Times New Roman"/>
          <w:sz w:val="24"/>
          <w:szCs w:val="24"/>
        </w:rPr>
        <w:t xml:space="preserve"> kan bestemmes ved å bruke som:</w:t>
      </w:r>
    </w:p>
    <w:p w14:paraId="059DD71C" w14:textId="77777777" w:rsidR="00075405" w:rsidRPr="00BA420D" w:rsidRDefault="00075405" w:rsidP="00BA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1F17E" w14:textId="7C25D325" w:rsidR="00B02EDE" w:rsidRPr="00075405" w:rsidRDefault="0010245E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GB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ϕ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GB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GB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GB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</m:rad>
                </m:den>
              </m:f>
            </m:e>
          </m:d>
        </m:oMath>
      </m:oMathPara>
    </w:p>
    <w:p w14:paraId="411A2D44" w14:textId="2347A908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474FEA" w14:textId="4BE5F0E9" w:rsidR="00B02EDE" w:rsidRDefault="00BA420D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sz w:val="24"/>
          <w:szCs w:val="24"/>
        </w:rPr>
      </w:pPr>
      <w:r w:rsidRPr="00BA420D">
        <w:rPr>
          <w:rFonts w:ascii="Times New Roman" w:hAnsi="Times New Roman" w:cs="Times New Roman"/>
          <w:sz w:val="24"/>
          <w:szCs w:val="24"/>
        </w:rPr>
        <w:t xml:space="preserve">Hvor 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for [100] </w:t>
      </w:r>
      <w:r w:rsidR="00B02EDE" w:rsidRPr="00BA420D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B02EDE" w:rsidRPr="00BA42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 = 1, </w:t>
      </w:r>
      <w:r w:rsidR="00B02EDE" w:rsidRPr="00BA420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02EDE" w:rsidRPr="00BA42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 = 0, </w:t>
      </w:r>
      <w:r w:rsidR="00B02EDE" w:rsidRPr="00BA420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02EDE" w:rsidRPr="00BA42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 = 0, 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for [111] </w:t>
      </w:r>
      <w:r w:rsidR="00B02EDE" w:rsidRPr="00BA420D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B02EDE" w:rsidRPr="00BA42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 = 1, </w:t>
      </w:r>
      <w:r w:rsidR="00B02EDE" w:rsidRPr="00BA420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02EDE" w:rsidRPr="00BA42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 = 1, </w:t>
      </w:r>
      <w:r w:rsidR="00B02EDE" w:rsidRPr="00BA420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02EDE" w:rsidRPr="00BA42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2EDE" w:rsidRPr="00BA420D">
        <w:rPr>
          <w:rFonts w:ascii="Times New Roman" w:hAnsi="Times New Roman" w:cs="Times New Roman"/>
          <w:sz w:val="24"/>
          <w:szCs w:val="24"/>
        </w:rPr>
        <w:t xml:space="preserve"> = 1. </w:t>
      </w:r>
      <w:r>
        <w:rPr>
          <w:rFonts w:ascii="Times New Roman" w:hAnsi="Times New Roman" w:cs="Times New Roman"/>
          <w:sz w:val="24"/>
          <w:szCs w:val="24"/>
        </w:rPr>
        <w:t>Derfor vil</w:t>
      </w:r>
      <w:r w:rsidR="00B02EDE" w:rsidRPr="00075405">
        <w:rPr>
          <w:rFonts w:ascii="Times New Roman" w:hAnsi="Times New Roman" w:cs="Times New Roman"/>
          <w:sz w:val="24"/>
          <w:szCs w:val="24"/>
        </w:rPr>
        <w:t xml:space="preserve"> </w:t>
      </w:r>
      <w:r w:rsidR="00B02EDE" w:rsidRPr="004A4261">
        <w:rPr>
          <w:rFonts w:ascii="Times New Roman" w:eastAsia="SymbolMT" w:hAnsi="Times New Roman" w:cs="Times New Roman"/>
          <w:sz w:val="24"/>
          <w:szCs w:val="24"/>
        </w:rPr>
        <w:t>φ</w:t>
      </w:r>
      <w:r w:rsidR="00B02EDE" w:rsidRPr="0007540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75405">
        <w:rPr>
          <w:rFonts w:ascii="Times New Roman" w:eastAsia="SymbolMT" w:hAnsi="Times New Roman" w:cs="Times New Roman"/>
          <w:sz w:val="24"/>
          <w:szCs w:val="24"/>
        </w:rPr>
        <w:t>bli:</w:t>
      </w:r>
    </w:p>
    <w:p w14:paraId="4F57F4EF" w14:textId="77777777" w:rsidR="007B5813" w:rsidRDefault="007B5813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sz w:val="24"/>
          <w:szCs w:val="24"/>
        </w:rPr>
      </w:pPr>
    </w:p>
    <w:p w14:paraId="629C8D8B" w14:textId="05D26C1F" w:rsidR="007B5813" w:rsidRPr="007B5813" w:rsidRDefault="0010245E" w:rsidP="007B5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SymbolMT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SymbolMT" w:hAnsi="Cambria Math" w:cs="Times New Roman"/>
                  <w:sz w:val="24"/>
                  <w:szCs w:val="24"/>
                </w:rPr>
                <m:t>ϕ</m:t>
              </m:r>
              <m:r>
                <w:rPr>
                  <w:rFonts w:ascii="Cambria Math" w:eastAsia="SymbolMT" w:hAnsi="Cambria Math" w:cs="Times New Roman"/>
                  <w:sz w:val="24"/>
                  <w:szCs w:val="24"/>
                </w:rPr>
                <m:t>=cos</m:t>
              </m:r>
            </m:e>
            <m:sup>
              <m:r>
                <w:rPr>
                  <w:rFonts w:ascii="Cambria Math" w:eastAsia="SymbolMT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="SymbolMT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SymbolMT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ymbolMT" w:hAnsi="Cambria Math" w:cs="Times New Roman"/>
                      <w:sz w:val="24"/>
                      <w:szCs w:val="24"/>
                    </w:rPr>
                    <m:t>(1)*(1)+</m:t>
                  </m:r>
                  <m:d>
                    <m:dPr>
                      <m:ctrlPr>
                        <w:rPr>
                          <w:rFonts w:ascii="Cambria Math" w:eastAsia="SymbolMT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ymbolMT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="SymbolMT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eastAsia="SymbolMT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ymbolMT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  <m:r>
                    <w:rPr>
                      <w:rFonts w:ascii="Cambria Math" w:eastAsia="SymbolMT" w:hAnsi="Cambria Math" w:cs="Times New Roman"/>
                      <w:sz w:val="24"/>
                      <w:szCs w:val="24"/>
                    </w:rPr>
                    <m:t>+(0)*(1)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SymbolMT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eastAsia="SymbolMT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SymbolMT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ymbolMT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SymbolMT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SymbolMT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SymbolMT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SymbolMT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ymbolMT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SymbolMT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SymbolMT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SymbolMT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SymbolMT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ymbolMT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SymbolMT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SymbolMT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="SymbolMT" w:hAnsi="Cambria Math" w:cs="Times New Roman"/>
                          <w:sz w:val="24"/>
                          <w:szCs w:val="24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="SymbolMT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SymbolMT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ymbolMT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SymbolMT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SymbolMT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SymbolMT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SymbolMT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ymbolMT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eastAsia="SymbolMT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SymbolMT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SymbolMT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ymbolMT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SymbolMT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SymbolMT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e>
          </m:d>
          <m:r>
            <w:rPr>
              <w:rFonts w:ascii="Cambria Math" w:eastAsia="SymbolMT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SymbolMT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SymbolMT" w:hAnsi="Cambria Math" w:cs="Times New Roman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eastAsia="SymbolMT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="SymbolMT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SymbolMT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SymbolMT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ymbolMT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SymbolMT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SymbolMT" w:hAnsi="Cambria Math" w:cs="Times New Roman"/>
                          <w:sz w:val="24"/>
                          <w:szCs w:val="24"/>
                        </w:rPr>
                        <m:t>13</m:t>
                      </m:r>
                    </m:e>
                  </m:rad>
                </m:den>
              </m:f>
            </m:e>
          </m:d>
          <m:r>
            <m:rPr>
              <m:sty m:val="bi"/>
            </m:rPr>
            <w:rPr>
              <w:rFonts w:ascii="Cambria Math" w:eastAsia="SymbolMT" w:hAnsi="Cambria Math" w:cs="Times New Roman"/>
              <w:sz w:val="24"/>
              <w:szCs w:val="24"/>
            </w:rPr>
            <m:t>=54,7</m:t>
          </m:r>
          <m:r>
            <m:rPr>
              <m:sty m:val="bi"/>
            </m:rPr>
            <w:rPr>
              <w:rFonts w:ascii="Cambria Math" w:eastAsia="SymbolMT" w:hAnsi="Cambria Math" w:cs="Calibri Light"/>
              <w:sz w:val="24"/>
              <w:szCs w:val="24"/>
            </w:rPr>
            <m:t>°</m:t>
          </m:r>
        </m:oMath>
      </m:oMathPara>
    </w:p>
    <w:p w14:paraId="2603F4A9" w14:textId="0B3200B3" w:rsidR="00B02EDE" w:rsidRPr="004A4261" w:rsidRDefault="00B02EDE" w:rsidP="007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4556BA" w14:textId="6298692F" w:rsidR="0007101E" w:rsidRPr="0007101E" w:rsidRDefault="0007101E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1E">
        <w:rPr>
          <w:rFonts w:ascii="Times New Roman" w:hAnsi="Times New Roman" w:cs="Times New Roman"/>
          <w:sz w:val="24"/>
          <w:szCs w:val="24"/>
        </w:rPr>
        <w:t xml:space="preserve">La oss nå bestemme λ for </w:t>
      </w:r>
      <w:r w:rsidR="00C33842" w:rsidRPr="00C33842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C33842" w:rsidRPr="00C33842">
        <w:rPr>
          <w:rFonts w:ascii="Times New Roman" w:hAnsi="Times New Roman" w:cs="Times New Roman"/>
          <w:sz w:val="24"/>
          <w:szCs w:val="24"/>
        </w:rPr>
        <w:t xml:space="preserve">] </w:t>
      </w:r>
      <w:r w:rsidRPr="0007101E"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7101E">
        <w:rPr>
          <w:rFonts w:ascii="Times New Roman" w:hAnsi="Times New Roman" w:cs="Times New Roman"/>
          <w:sz w:val="24"/>
          <w:szCs w:val="24"/>
        </w:rPr>
        <w:t xml:space="preserve">retningen. Igjen </w:t>
      </w:r>
      <w:r w:rsidR="00C33842">
        <w:rPr>
          <w:rFonts w:ascii="Times New Roman" w:hAnsi="Times New Roman" w:cs="Times New Roman"/>
          <w:sz w:val="24"/>
          <w:szCs w:val="24"/>
        </w:rPr>
        <w:t xml:space="preserve">videre </w:t>
      </w:r>
      <w:r w:rsidR="00E1061D">
        <w:rPr>
          <w:rFonts w:ascii="Times New Roman" w:hAnsi="Times New Roman" w:cs="Times New Roman"/>
          <w:sz w:val="24"/>
          <w:szCs w:val="24"/>
        </w:rPr>
        <w:t>med</w:t>
      </w:r>
      <w:r w:rsidR="00C33842">
        <w:rPr>
          <w:rFonts w:ascii="Times New Roman" w:hAnsi="Times New Roman" w:cs="Times New Roman"/>
          <w:sz w:val="24"/>
          <w:szCs w:val="24"/>
        </w:rPr>
        <w:t xml:space="preserve"> </w:t>
      </w:r>
      <w:r w:rsidR="00C33842" w:rsidRPr="00C3384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33842" w:rsidRPr="00C338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33842" w:rsidRPr="00C33842">
        <w:rPr>
          <w:rFonts w:ascii="Times New Roman" w:hAnsi="Times New Roman" w:cs="Times New Roman"/>
          <w:sz w:val="24"/>
          <w:szCs w:val="24"/>
        </w:rPr>
        <w:t xml:space="preserve"> = 1, </w:t>
      </w:r>
      <w:r w:rsidR="00C33842" w:rsidRPr="00C3384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33842" w:rsidRPr="00C338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33842" w:rsidRPr="00C33842">
        <w:rPr>
          <w:rFonts w:ascii="Times New Roman" w:hAnsi="Times New Roman" w:cs="Times New Roman"/>
          <w:sz w:val="24"/>
          <w:szCs w:val="24"/>
        </w:rPr>
        <w:t xml:space="preserve"> = 0, </w:t>
      </w:r>
      <w:r w:rsidR="00C33842" w:rsidRPr="00C3384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33842" w:rsidRPr="00C338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33842" w:rsidRPr="00C33842">
        <w:rPr>
          <w:rFonts w:ascii="Times New Roman" w:hAnsi="Times New Roman" w:cs="Times New Roman"/>
          <w:sz w:val="24"/>
          <w:szCs w:val="24"/>
        </w:rPr>
        <w:t xml:space="preserve"> = 0 for [100], </w:t>
      </w:r>
      <w:r w:rsidR="00C33842">
        <w:rPr>
          <w:rFonts w:ascii="Times New Roman" w:hAnsi="Times New Roman" w:cs="Times New Roman"/>
          <w:sz w:val="24"/>
          <w:szCs w:val="24"/>
        </w:rPr>
        <w:t>og</w:t>
      </w:r>
      <w:r w:rsidR="00C33842" w:rsidRPr="00C33842">
        <w:rPr>
          <w:rFonts w:ascii="Times New Roman" w:hAnsi="Times New Roman" w:cs="Times New Roman"/>
          <w:sz w:val="24"/>
          <w:szCs w:val="24"/>
        </w:rPr>
        <w:t xml:space="preserve"> </w:t>
      </w:r>
      <w:r w:rsidR="00C33842" w:rsidRPr="00C3384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33842" w:rsidRPr="00C33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3842" w:rsidRPr="00C33842">
        <w:rPr>
          <w:rFonts w:ascii="Times New Roman" w:hAnsi="Times New Roman" w:cs="Times New Roman"/>
          <w:sz w:val="24"/>
          <w:szCs w:val="24"/>
        </w:rPr>
        <w:t xml:space="preserve"> = 1, </w:t>
      </w:r>
      <w:r w:rsidR="00C33842" w:rsidRPr="00C3384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33842" w:rsidRPr="00C3384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33842" w:rsidRPr="00C33842">
        <w:rPr>
          <w:rFonts w:ascii="Times New Roman" w:hAnsi="Times New Roman" w:cs="Times New Roman"/>
          <w:sz w:val="24"/>
          <w:szCs w:val="24"/>
        </w:rPr>
        <w:t xml:space="preserve">= –1, </w:t>
      </w:r>
      <w:r w:rsidR="00C33842" w:rsidRPr="00C3384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33842" w:rsidRPr="00C33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3842" w:rsidRPr="00C33842">
        <w:rPr>
          <w:rFonts w:ascii="Times New Roman" w:hAnsi="Times New Roman" w:cs="Times New Roman"/>
          <w:sz w:val="24"/>
          <w:szCs w:val="24"/>
        </w:rPr>
        <w:t xml:space="preserve"> = 0 for [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C33842" w:rsidRPr="00C33842">
        <w:rPr>
          <w:rFonts w:ascii="Times New Roman" w:hAnsi="Times New Roman" w:cs="Times New Roman"/>
          <w:sz w:val="24"/>
          <w:szCs w:val="24"/>
        </w:rPr>
        <w:t>]</w:t>
      </w:r>
      <w:r w:rsidR="00C33842">
        <w:rPr>
          <w:rFonts w:ascii="Times New Roman" w:hAnsi="Times New Roman" w:cs="Times New Roman"/>
          <w:sz w:val="24"/>
          <w:szCs w:val="24"/>
        </w:rPr>
        <w:t xml:space="preserve">  </w:t>
      </w:r>
      <w:r w:rsidRPr="0007101E">
        <w:rPr>
          <w:rFonts w:ascii="Times New Roman" w:hAnsi="Times New Roman" w:cs="Times New Roman"/>
          <w:sz w:val="24"/>
          <w:szCs w:val="24"/>
        </w:rPr>
        <w:t>λ bestemmes</w:t>
      </w:r>
      <w:r w:rsidR="00C33842">
        <w:rPr>
          <w:rFonts w:ascii="Times New Roman" w:hAnsi="Times New Roman" w:cs="Times New Roman"/>
          <w:sz w:val="24"/>
          <w:szCs w:val="24"/>
        </w:rPr>
        <w:t xml:space="preserve"> ved:</w:t>
      </w:r>
    </w:p>
    <w:p w14:paraId="3B5EB734" w14:textId="77777777" w:rsidR="00B02EDE" w:rsidRPr="0007101E" w:rsidRDefault="00B02ED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713E4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4261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0BB32C52" wp14:editId="1DFED354">
            <wp:extent cx="3438598" cy="1305560"/>
            <wp:effectExtent l="0" t="0" r="9525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92" cy="130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13B62" w14:textId="685F50C1" w:rsidR="0007101E" w:rsidRDefault="0007101E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1E">
        <w:rPr>
          <w:rFonts w:ascii="Times New Roman" w:hAnsi="Times New Roman" w:cs="Times New Roman"/>
          <w:sz w:val="24"/>
          <w:szCs w:val="24"/>
        </w:rPr>
        <w:t xml:space="preserve">Nå løser vi </w:t>
      </w:r>
      <w:r w:rsidR="00E1061D">
        <w:rPr>
          <w:rFonts w:ascii="Times New Roman" w:hAnsi="Times New Roman" w:cs="Times New Roman"/>
          <w:sz w:val="24"/>
          <w:szCs w:val="24"/>
        </w:rPr>
        <w:t>flytespenningen</w:t>
      </w:r>
      <w:r w:rsidRPr="0007101E">
        <w:rPr>
          <w:rFonts w:ascii="Times New Roman" w:hAnsi="Times New Roman" w:cs="Times New Roman"/>
          <w:sz w:val="24"/>
          <w:szCs w:val="24"/>
        </w:rPr>
        <w:t xml:space="preserve"> for dette</w:t>
      </w:r>
      <w:r w:rsidR="00E1061D">
        <w:rPr>
          <w:rFonts w:ascii="Times New Roman" w:hAnsi="Times New Roman" w:cs="Times New Roman"/>
          <w:sz w:val="24"/>
          <w:szCs w:val="24"/>
        </w:rPr>
        <w:t xml:space="preserve"> </w:t>
      </w:r>
      <w:r w:rsidR="00E1061D" w:rsidRPr="00E1061D">
        <w:rPr>
          <w:rFonts w:ascii="Times New Roman" w:hAnsi="Times New Roman" w:cs="Times New Roman"/>
          <w:sz w:val="24"/>
          <w:szCs w:val="24"/>
        </w:rPr>
        <w:t>(111)</w:t>
      </w:r>
      <w:r w:rsidR="00874C84">
        <w:rPr>
          <w:rFonts w:ascii="Times New Roman" w:hAnsi="Times New Roman" w:cs="Times New Roman"/>
          <w:sz w:val="24"/>
          <w:szCs w:val="24"/>
        </w:rPr>
        <w:t xml:space="preserve"> </w:t>
      </w:r>
      <w:r w:rsidR="00E1061D" w:rsidRPr="00E1061D">
        <w:rPr>
          <w:rFonts w:ascii="Times New Roman" w:hAnsi="Times New Roman" w:cs="Times New Roman"/>
          <w:sz w:val="24"/>
          <w:szCs w:val="24"/>
        </w:rPr>
        <w:t>–</w:t>
      </w:r>
      <w:r w:rsidR="00874C84">
        <w:rPr>
          <w:rFonts w:ascii="Times New Roman" w:hAnsi="Times New Roman" w:cs="Times New Roman"/>
          <w:sz w:val="24"/>
          <w:szCs w:val="24"/>
        </w:rPr>
        <w:t xml:space="preserve"> </w:t>
      </w:r>
      <w:r w:rsidR="00E1061D" w:rsidRPr="00E1061D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E1061D" w:rsidRPr="00E1061D">
        <w:rPr>
          <w:rFonts w:ascii="Times New Roman" w:hAnsi="Times New Roman" w:cs="Times New Roman"/>
          <w:sz w:val="24"/>
          <w:szCs w:val="24"/>
        </w:rPr>
        <w:t xml:space="preserve">] </w:t>
      </w:r>
      <w:r w:rsidRPr="0007101E">
        <w:rPr>
          <w:rFonts w:ascii="Times New Roman" w:hAnsi="Times New Roman" w:cs="Times New Roman"/>
          <w:sz w:val="24"/>
          <w:szCs w:val="24"/>
        </w:rPr>
        <w:t xml:space="preserve"> glidesystemet:</w:t>
      </w:r>
    </w:p>
    <w:p w14:paraId="2BA9FCD7" w14:textId="77777777" w:rsidR="00D41212" w:rsidRPr="0007101E" w:rsidRDefault="00D41212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A342" w14:textId="04BDB9B9" w:rsidR="00D41212" w:rsidRPr="00D41212" w:rsidRDefault="0010245E" w:rsidP="00D4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n-N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nn-N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crss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cos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ϕ</m:t>
              </m:r>
              <w:bookmarkStart w:id="3" w:name="_GoBack"/>
              <w:bookmarkEnd w:id="3"/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cosλ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0,5 MPa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54,7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45</m:t>
                  </m:r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GB"/>
            </w:rPr>
            <m:t xml:space="preserve">1,22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val="en-GB"/>
            </w:rPr>
            <m:t>MPa</m:t>
          </m:r>
        </m:oMath>
      </m:oMathPara>
    </w:p>
    <w:p w14:paraId="38790F39" w14:textId="77777777" w:rsidR="0007101E" w:rsidRPr="0007101E" w:rsidRDefault="0007101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27236" w14:textId="63791176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248710" w14:textId="369FB7E1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5E5DFC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5B01D9" w14:textId="334823E6" w:rsidR="0007101E" w:rsidRPr="0007101E" w:rsidRDefault="0007101E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1E">
        <w:rPr>
          <w:rFonts w:ascii="Times New Roman" w:hAnsi="Times New Roman" w:cs="Times New Roman"/>
          <w:sz w:val="24"/>
          <w:szCs w:val="24"/>
        </w:rPr>
        <w:t xml:space="preserve">Nå må vi bestemme verdien av λ for </w:t>
      </w:r>
      <w:r w:rsidR="00722B25" w:rsidRPr="00722B25">
        <w:rPr>
          <w:rFonts w:ascii="Times New Roman" w:hAnsi="Times New Roman" w:cs="Times New Roman"/>
          <w:sz w:val="24"/>
          <w:szCs w:val="24"/>
        </w:rPr>
        <w:t>(111)</w:t>
      </w:r>
      <w:r w:rsidR="00874C84">
        <w:rPr>
          <w:rFonts w:ascii="Times New Roman" w:hAnsi="Times New Roman" w:cs="Times New Roman"/>
          <w:sz w:val="24"/>
          <w:szCs w:val="24"/>
        </w:rPr>
        <w:t xml:space="preserve"> </w:t>
      </w:r>
      <w:r w:rsidR="00722B25" w:rsidRPr="00722B25">
        <w:rPr>
          <w:rFonts w:ascii="Times New Roman" w:hAnsi="Times New Roman" w:cs="Times New Roman"/>
          <w:sz w:val="24"/>
          <w:szCs w:val="24"/>
        </w:rPr>
        <w:t>–</w:t>
      </w:r>
      <w:r w:rsidR="00874C84">
        <w:rPr>
          <w:rFonts w:ascii="Times New Roman" w:hAnsi="Times New Roman" w:cs="Times New Roman"/>
          <w:sz w:val="24"/>
          <w:szCs w:val="24"/>
        </w:rPr>
        <w:t xml:space="preserve"> </w:t>
      </w:r>
      <w:r w:rsidR="00722B25" w:rsidRPr="00722B25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10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722B25" w:rsidRPr="00722B25">
        <w:rPr>
          <w:rFonts w:ascii="Times New Roman" w:hAnsi="Times New Roman" w:cs="Times New Roman"/>
          <w:sz w:val="24"/>
          <w:szCs w:val="24"/>
        </w:rPr>
        <w:t xml:space="preserve"> ]</w:t>
      </w:r>
      <w:r w:rsidRPr="0007101E">
        <w:rPr>
          <w:rFonts w:ascii="Times New Roman" w:hAnsi="Times New Roman" w:cs="Times New Roman"/>
          <w:sz w:val="24"/>
          <w:szCs w:val="24"/>
        </w:rPr>
        <w:t xml:space="preserve"> glidesystemet - det vil si vinkelen mellom [100] og</w:t>
      </w:r>
      <w:r w:rsidR="00722B25" w:rsidRPr="00722B25">
        <w:rPr>
          <w:rFonts w:ascii="Times New Roman" w:hAnsi="Times New Roman" w:cs="Times New Roman"/>
          <w:sz w:val="24"/>
          <w:szCs w:val="24"/>
        </w:rPr>
        <w:t xml:space="preserve"> [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722B25" w:rsidRPr="00722B25">
        <w:rPr>
          <w:rFonts w:ascii="Times New Roman" w:hAnsi="Times New Roman" w:cs="Times New Roman"/>
          <w:sz w:val="24"/>
          <w:szCs w:val="24"/>
        </w:rPr>
        <w:t xml:space="preserve"> ] </w:t>
      </w:r>
      <w:r w:rsidRPr="0007101E">
        <w:rPr>
          <w:rFonts w:ascii="Times New Roman" w:hAnsi="Times New Roman" w:cs="Times New Roman"/>
          <w:sz w:val="24"/>
          <w:szCs w:val="24"/>
        </w:rPr>
        <w:t>retningene.</w:t>
      </w:r>
    </w:p>
    <w:p w14:paraId="20163FEF" w14:textId="77777777" w:rsidR="0007101E" w:rsidRPr="0007101E" w:rsidRDefault="0007101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2CC9" w14:textId="77777777" w:rsidR="00B02EDE" w:rsidRPr="0007101E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14:paraId="1BE4FD2E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4261">
        <w:rPr>
          <w:rFonts w:ascii="Times New Roman" w:hAnsi="Times New Roman" w:cs="Times New Roman"/>
          <w:noProof/>
          <w:sz w:val="24"/>
          <w:szCs w:val="24"/>
          <w:lang w:eastAsia="nb-NO"/>
        </w:rPr>
        <w:lastRenderedPageBreak/>
        <w:drawing>
          <wp:inline distT="0" distB="0" distL="0" distR="0" wp14:anchorId="1F653B6D" wp14:editId="6BC210FB">
            <wp:extent cx="3397753" cy="121158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69" cy="12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40062" w14:textId="77777777" w:rsidR="0007101E" w:rsidRPr="004A4261" w:rsidRDefault="0007101E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8C886E" w14:textId="676823C7" w:rsidR="0007101E" w:rsidRPr="0007101E" w:rsidRDefault="0007101E" w:rsidP="000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01E">
        <w:rPr>
          <w:rFonts w:ascii="Times New Roman" w:hAnsi="Times New Roman" w:cs="Times New Roman"/>
          <w:sz w:val="24"/>
          <w:szCs w:val="24"/>
        </w:rPr>
        <w:t>Siden verdiene til φ og λ for dette (111)</w:t>
      </w:r>
      <w:r w:rsidR="00AF01C7">
        <w:rPr>
          <w:rFonts w:ascii="Times New Roman" w:hAnsi="Times New Roman" w:cs="Times New Roman"/>
          <w:sz w:val="24"/>
          <w:szCs w:val="24"/>
        </w:rPr>
        <w:t xml:space="preserve"> </w:t>
      </w:r>
      <w:r w:rsidR="007E1EDC" w:rsidRPr="007E1EDC">
        <w:rPr>
          <w:rFonts w:ascii="Times New Roman" w:hAnsi="Times New Roman" w:cs="Times New Roman"/>
          <w:sz w:val="24"/>
          <w:szCs w:val="24"/>
        </w:rPr>
        <w:t>–</w:t>
      </w:r>
      <w:r w:rsidR="00AF01C7">
        <w:rPr>
          <w:rFonts w:ascii="Times New Roman" w:hAnsi="Times New Roman" w:cs="Times New Roman"/>
          <w:sz w:val="24"/>
          <w:szCs w:val="24"/>
        </w:rPr>
        <w:t xml:space="preserve"> </w:t>
      </w:r>
      <w:r w:rsidR="007E1EDC" w:rsidRPr="007E1EDC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10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7E1EDC" w:rsidRPr="007E1EDC">
        <w:rPr>
          <w:rFonts w:ascii="Times New Roman" w:hAnsi="Times New Roman" w:cs="Times New Roman"/>
          <w:sz w:val="24"/>
          <w:szCs w:val="24"/>
        </w:rPr>
        <w:t xml:space="preserve">] </w:t>
      </w:r>
      <w:r w:rsidRPr="0007101E">
        <w:rPr>
          <w:rFonts w:ascii="Times New Roman" w:hAnsi="Times New Roman" w:cs="Times New Roman"/>
          <w:sz w:val="24"/>
          <w:szCs w:val="24"/>
        </w:rPr>
        <w:t>glidesystemet er de samme som for (111)</w:t>
      </w:r>
      <w:r w:rsidR="00AF01C7">
        <w:rPr>
          <w:rFonts w:ascii="Times New Roman" w:hAnsi="Times New Roman" w:cs="Times New Roman"/>
          <w:sz w:val="24"/>
          <w:szCs w:val="24"/>
        </w:rPr>
        <w:t xml:space="preserve"> - </w:t>
      </w:r>
      <w:r w:rsidR="007E1EDC" w:rsidRPr="007E1EDC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7E1EDC" w:rsidRPr="007E1EDC">
        <w:rPr>
          <w:rFonts w:ascii="Times New Roman" w:hAnsi="Times New Roman" w:cs="Times New Roman"/>
          <w:sz w:val="24"/>
          <w:szCs w:val="24"/>
        </w:rPr>
        <w:t>]</w:t>
      </w:r>
      <w:r w:rsidRPr="0007101E">
        <w:rPr>
          <w:rFonts w:ascii="Times New Roman" w:hAnsi="Times New Roman" w:cs="Times New Roman"/>
          <w:sz w:val="24"/>
          <w:szCs w:val="24"/>
        </w:rPr>
        <w:t>, vil også 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07101E">
        <w:rPr>
          <w:rFonts w:ascii="Times New Roman" w:hAnsi="Times New Roman" w:cs="Times New Roman"/>
          <w:sz w:val="24"/>
          <w:szCs w:val="24"/>
        </w:rPr>
        <w:t xml:space="preserve"> være den samme - dvs. 1,22 MPa. Og til slutt, for </w:t>
      </w:r>
      <w:r w:rsidR="007E1EDC" w:rsidRPr="007E1EDC">
        <w:rPr>
          <w:rFonts w:ascii="Times New Roman" w:hAnsi="Times New Roman" w:cs="Times New Roman"/>
          <w:sz w:val="24"/>
          <w:szCs w:val="24"/>
        </w:rPr>
        <w:t>(111)</w:t>
      </w:r>
      <w:r w:rsidR="00AF01C7">
        <w:rPr>
          <w:rFonts w:ascii="Times New Roman" w:hAnsi="Times New Roman" w:cs="Times New Roman"/>
          <w:sz w:val="24"/>
          <w:szCs w:val="24"/>
        </w:rPr>
        <w:t xml:space="preserve"> </w:t>
      </w:r>
      <w:r w:rsidR="007E1EDC" w:rsidRPr="007E1EDC">
        <w:rPr>
          <w:rFonts w:ascii="Times New Roman" w:hAnsi="Times New Roman" w:cs="Times New Roman"/>
          <w:sz w:val="24"/>
          <w:szCs w:val="24"/>
        </w:rPr>
        <w:t>–</w:t>
      </w:r>
      <w:r w:rsidR="00AF01C7">
        <w:rPr>
          <w:rFonts w:ascii="Times New Roman" w:hAnsi="Times New Roman" w:cs="Times New Roman"/>
          <w:sz w:val="24"/>
          <w:szCs w:val="24"/>
        </w:rPr>
        <w:t xml:space="preserve"> </w:t>
      </w:r>
      <w:r w:rsidR="007E1EDC" w:rsidRPr="007E1EDC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0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="007E1EDC" w:rsidRPr="007E1EDC">
        <w:rPr>
          <w:rFonts w:ascii="Times New Roman" w:hAnsi="Times New Roman" w:cs="Times New Roman"/>
          <w:sz w:val="24"/>
          <w:szCs w:val="24"/>
        </w:rPr>
        <w:t>]</w:t>
      </w:r>
      <w:r w:rsidR="007E1EDC">
        <w:rPr>
          <w:rFonts w:ascii="Times New Roman" w:hAnsi="Times New Roman" w:cs="Times New Roman"/>
          <w:sz w:val="24"/>
          <w:szCs w:val="24"/>
        </w:rPr>
        <w:t xml:space="preserve"> glide</w:t>
      </w:r>
      <w:r w:rsidRPr="0007101E">
        <w:rPr>
          <w:rFonts w:ascii="Times New Roman" w:hAnsi="Times New Roman" w:cs="Times New Roman"/>
          <w:sz w:val="24"/>
          <w:szCs w:val="24"/>
        </w:rPr>
        <w:t>systemet, beregnes λ på følgende måte:</w:t>
      </w:r>
    </w:p>
    <w:p w14:paraId="0E021C45" w14:textId="77777777" w:rsidR="00B02EDE" w:rsidRPr="0007101E" w:rsidRDefault="00B02EDE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3374C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4261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2C21A0E5" wp14:editId="46D4C42D">
            <wp:extent cx="3358284" cy="10572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41" cy="10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D02E0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908C5A" w14:textId="77777777" w:rsidR="0007101E" w:rsidRPr="004A4261" w:rsidRDefault="0007101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76CADE" w14:textId="285E0EAD" w:rsidR="0007101E" w:rsidRDefault="0007101E" w:rsidP="000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Dermed er flytegrensen</w:t>
      </w:r>
      <w:r w:rsidRPr="0007101E">
        <w:rPr>
          <w:rFonts w:ascii="Times New Roman" w:hAnsi="Times New Roman" w:cs="Times New Roman"/>
          <w:sz w:val="24"/>
          <w:szCs w:val="24"/>
        </w:rPr>
        <w:t xml:space="preserve"> for dette </w:t>
      </w:r>
      <w:r w:rsidR="007E1EDC">
        <w:rPr>
          <w:rFonts w:ascii="Times New Roman" w:hAnsi="Times New Roman" w:cs="Times New Roman"/>
          <w:sz w:val="24"/>
          <w:szCs w:val="24"/>
        </w:rPr>
        <w:t>glide</w:t>
      </w:r>
      <w:r w:rsidRPr="0007101E">
        <w:rPr>
          <w:rFonts w:ascii="Times New Roman" w:hAnsi="Times New Roman" w:cs="Times New Roman"/>
          <w:sz w:val="24"/>
          <w:szCs w:val="24"/>
        </w:rPr>
        <w:t>systemet:</w:t>
      </w:r>
    </w:p>
    <w:p w14:paraId="3B65D7D1" w14:textId="77777777" w:rsidR="00D41212" w:rsidRPr="0007101E" w:rsidRDefault="00D41212" w:rsidP="000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16C7E" w14:textId="4DFE05C1" w:rsidR="00D41212" w:rsidRPr="00D41212" w:rsidRDefault="0010245E" w:rsidP="00D4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n-N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nn-N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crss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cosφcosλ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0,5 MPa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54,7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90</m:t>
                  </m:r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 xml:space="preserve">=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0,5 MPa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(0,578)(0)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r>
            <w:rPr>
              <w:rFonts w:ascii="Cambria Math" w:hAnsi="Cambria Math" w:cs="Calibri Light"/>
              <w:sz w:val="24"/>
              <w:szCs w:val="24"/>
              <w:lang w:val="en-GB"/>
            </w:rPr>
            <m:t>∞</m:t>
          </m:r>
        </m:oMath>
      </m:oMathPara>
    </w:p>
    <w:p w14:paraId="7480A52A" w14:textId="047A8A6A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4D2CBB" w14:textId="77777777" w:rsidR="00B02EDE" w:rsidRPr="004A4261" w:rsidRDefault="00B02ED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8A1C31" w14:textId="2F81FFAB" w:rsidR="0007101E" w:rsidRPr="0007101E" w:rsidRDefault="0007101E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1E">
        <w:rPr>
          <w:rFonts w:ascii="Times New Roman" w:hAnsi="Times New Roman" w:cs="Times New Roman"/>
          <w:sz w:val="24"/>
          <w:szCs w:val="24"/>
        </w:rPr>
        <w:t>som betyr at det ikke vi</w:t>
      </w:r>
      <w:r w:rsidR="007E1EDC">
        <w:rPr>
          <w:rFonts w:ascii="Times New Roman" w:hAnsi="Times New Roman" w:cs="Times New Roman"/>
          <w:sz w:val="24"/>
          <w:szCs w:val="24"/>
        </w:rPr>
        <w:t>l bli glidning</w:t>
      </w:r>
      <w:r w:rsidRPr="0007101E">
        <w:rPr>
          <w:rFonts w:ascii="Times New Roman" w:hAnsi="Times New Roman" w:cs="Times New Roman"/>
          <w:sz w:val="24"/>
          <w:szCs w:val="24"/>
        </w:rPr>
        <w:t xml:space="preserve"> </w:t>
      </w:r>
      <w:r w:rsidR="00AF01C7">
        <w:rPr>
          <w:rFonts w:ascii="Times New Roman" w:hAnsi="Times New Roman" w:cs="Times New Roman"/>
          <w:sz w:val="24"/>
          <w:szCs w:val="24"/>
        </w:rPr>
        <w:t xml:space="preserve">(slip) </w:t>
      </w:r>
      <w:r w:rsidRPr="0007101E">
        <w:rPr>
          <w:rFonts w:ascii="Times New Roman" w:hAnsi="Times New Roman" w:cs="Times New Roman"/>
          <w:sz w:val="24"/>
          <w:szCs w:val="24"/>
        </w:rPr>
        <w:t>på dette</w:t>
      </w:r>
      <w:r w:rsidR="007E1EDC" w:rsidRPr="007E1EDC">
        <w:rPr>
          <w:rFonts w:ascii="Times New Roman" w:hAnsi="Times New Roman" w:cs="Times New Roman"/>
          <w:sz w:val="24"/>
          <w:szCs w:val="24"/>
        </w:rPr>
        <w:t xml:space="preserve"> (111)</w:t>
      </w:r>
      <w:r w:rsidR="00AF01C7">
        <w:rPr>
          <w:rFonts w:ascii="Times New Roman" w:hAnsi="Times New Roman" w:cs="Times New Roman"/>
          <w:sz w:val="24"/>
          <w:szCs w:val="24"/>
        </w:rPr>
        <w:t xml:space="preserve"> </w:t>
      </w:r>
      <w:r w:rsidR="007E1EDC" w:rsidRPr="007E1EDC">
        <w:rPr>
          <w:rFonts w:ascii="Times New Roman" w:hAnsi="Times New Roman" w:cs="Times New Roman"/>
          <w:sz w:val="24"/>
          <w:szCs w:val="24"/>
        </w:rPr>
        <w:t>–</w:t>
      </w:r>
      <w:r w:rsidR="00AF01C7">
        <w:rPr>
          <w:rFonts w:ascii="Times New Roman" w:hAnsi="Times New Roman" w:cs="Times New Roman"/>
          <w:sz w:val="24"/>
          <w:szCs w:val="24"/>
        </w:rPr>
        <w:t xml:space="preserve"> </w:t>
      </w:r>
      <w:r w:rsidR="007E1EDC" w:rsidRPr="007E1EDC">
        <w:rPr>
          <w:rFonts w:ascii="Times New Roman" w:hAnsi="Times New Roman" w:cs="Times New Roman"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0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="007E1EDC" w:rsidRPr="007E1EDC">
        <w:rPr>
          <w:rFonts w:ascii="Times New Roman" w:hAnsi="Times New Roman" w:cs="Times New Roman"/>
          <w:sz w:val="24"/>
          <w:szCs w:val="24"/>
        </w:rPr>
        <w:t xml:space="preserve">] </w:t>
      </w:r>
      <w:r w:rsidRPr="0007101E">
        <w:rPr>
          <w:rFonts w:ascii="Times New Roman" w:hAnsi="Times New Roman" w:cs="Times New Roman"/>
          <w:sz w:val="24"/>
          <w:szCs w:val="24"/>
        </w:rPr>
        <w:t>systemet</w:t>
      </w:r>
      <w:r w:rsidR="00AF01C7">
        <w:rPr>
          <w:rFonts w:ascii="Times New Roman" w:hAnsi="Times New Roman" w:cs="Times New Roman"/>
          <w:sz w:val="24"/>
          <w:szCs w:val="24"/>
        </w:rPr>
        <w:t xml:space="preserve"> i det hele tatt.</w:t>
      </w:r>
    </w:p>
    <w:p w14:paraId="7B0FE69A" w14:textId="77777777" w:rsidR="0007101E" w:rsidRPr="0007101E" w:rsidRDefault="0007101E" w:rsidP="00B0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1C9BF" w14:textId="293A1E16" w:rsidR="00B02EDE" w:rsidRDefault="00B02EDE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0F91A" w14:textId="77777777" w:rsidR="00AF01C7" w:rsidRPr="0007101E" w:rsidRDefault="00AF01C7" w:rsidP="00B0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F01C7" w:rsidRPr="0007101E" w:rsidSect="001B31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38E25" w14:textId="77777777" w:rsidR="0062491C" w:rsidRDefault="0062491C" w:rsidP="00056C01">
      <w:pPr>
        <w:spacing w:after="0" w:line="240" w:lineRule="auto"/>
      </w:pPr>
      <w:r>
        <w:separator/>
      </w:r>
    </w:p>
  </w:endnote>
  <w:endnote w:type="continuationSeparator" w:id="0">
    <w:p w14:paraId="1B2D7AFF" w14:textId="77777777" w:rsidR="0062491C" w:rsidRDefault="0062491C" w:rsidP="0005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21AC" w14:textId="77777777" w:rsidR="004A72F7" w:rsidRDefault="004A7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0150" w14:textId="77777777" w:rsidR="004A72F7" w:rsidRDefault="004A7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73CF" w14:textId="77777777" w:rsidR="004A72F7" w:rsidRDefault="004A7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5890" w14:textId="77777777" w:rsidR="0062491C" w:rsidRDefault="0062491C" w:rsidP="00056C01">
      <w:pPr>
        <w:spacing w:after="0" w:line="240" w:lineRule="auto"/>
      </w:pPr>
      <w:r>
        <w:separator/>
      </w:r>
    </w:p>
  </w:footnote>
  <w:footnote w:type="continuationSeparator" w:id="0">
    <w:p w14:paraId="73EBE799" w14:textId="77777777" w:rsidR="0062491C" w:rsidRDefault="0062491C" w:rsidP="0005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F6C44" w14:textId="77777777" w:rsidR="004A72F7" w:rsidRDefault="004A7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450D2" w14:textId="77777777" w:rsidR="00E1061D" w:rsidRPr="000E5A43" w:rsidRDefault="00E1061D" w:rsidP="00056C0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szCs w:val="24"/>
      </w:rPr>
    </w:pPr>
    <w:r w:rsidRPr="000E5A43">
      <w:rPr>
        <w:rFonts w:ascii="Times New Roman" w:hAnsi="Times New Roman" w:cs="Times New Roman"/>
        <w:b/>
        <w:bCs/>
        <w:szCs w:val="24"/>
      </w:rPr>
      <w:t xml:space="preserve">TMT4185 Materialteknologi </w:t>
    </w:r>
  </w:p>
  <w:p w14:paraId="4F1D856B" w14:textId="77777777" w:rsidR="00E1061D" w:rsidRPr="000E5A43" w:rsidRDefault="00E1061D" w:rsidP="00056C0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szCs w:val="24"/>
      </w:rPr>
    </w:pPr>
    <w:r w:rsidRPr="000E5A43">
      <w:rPr>
        <w:rFonts w:ascii="Times New Roman" w:hAnsi="Times New Roman" w:cs="Times New Roman"/>
        <w:bCs/>
        <w:szCs w:val="24"/>
      </w:rPr>
      <w:t>Institutt for materialteknologi</w:t>
    </w:r>
  </w:p>
  <w:p w14:paraId="3A9440C0" w14:textId="77777777" w:rsidR="00E1061D" w:rsidRDefault="00E10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B74F" w14:textId="77777777" w:rsidR="004A72F7" w:rsidRDefault="004A7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DDC"/>
    <w:multiLevelType w:val="hybridMultilevel"/>
    <w:tmpl w:val="688ADEC0"/>
    <w:lvl w:ilvl="0" w:tplc="8FB6C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1120"/>
    <w:multiLevelType w:val="hybridMultilevel"/>
    <w:tmpl w:val="7ECE03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070"/>
    <w:multiLevelType w:val="hybridMultilevel"/>
    <w:tmpl w:val="1982CE9A"/>
    <w:lvl w:ilvl="0" w:tplc="F8509B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03E"/>
    <w:multiLevelType w:val="hybridMultilevel"/>
    <w:tmpl w:val="2DC420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4CDE"/>
    <w:multiLevelType w:val="hybridMultilevel"/>
    <w:tmpl w:val="74A6A314"/>
    <w:lvl w:ilvl="0" w:tplc="4AE6BE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86E97"/>
    <w:multiLevelType w:val="hybridMultilevel"/>
    <w:tmpl w:val="AC98ADEE"/>
    <w:lvl w:ilvl="0" w:tplc="613E1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B798B"/>
    <w:multiLevelType w:val="hybridMultilevel"/>
    <w:tmpl w:val="CC86D590"/>
    <w:lvl w:ilvl="0" w:tplc="CBA044E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171570"/>
    <w:multiLevelType w:val="hybridMultilevel"/>
    <w:tmpl w:val="DA2A0C14"/>
    <w:lvl w:ilvl="0" w:tplc="162257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CEF339B"/>
    <w:multiLevelType w:val="hybridMultilevel"/>
    <w:tmpl w:val="37CC1F5A"/>
    <w:lvl w:ilvl="0" w:tplc="D916C8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7A0D7A"/>
    <w:multiLevelType w:val="hybridMultilevel"/>
    <w:tmpl w:val="3846660E"/>
    <w:lvl w:ilvl="0" w:tplc="6EC615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09E"/>
    <w:multiLevelType w:val="hybridMultilevel"/>
    <w:tmpl w:val="92A44444"/>
    <w:lvl w:ilvl="0" w:tplc="AFF276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96BC5"/>
    <w:multiLevelType w:val="hybridMultilevel"/>
    <w:tmpl w:val="7E7844EE"/>
    <w:lvl w:ilvl="0" w:tplc="C62C18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57FA7"/>
    <w:multiLevelType w:val="hybridMultilevel"/>
    <w:tmpl w:val="F8882E0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3EB78B7"/>
    <w:multiLevelType w:val="hybridMultilevel"/>
    <w:tmpl w:val="5CEC1CE0"/>
    <w:lvl w:ilvl="0" w:tplc="C2142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43D56"/>
    <w:multiLevelType w:val="hybridMultilevel"/>
    <w:tmpl w:val="59267A90"/>
    <w:lvl w:ilvl="0" w:tplc="E1EEEE9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FC2519"/>
    <w:multiLevelType w:val="hybridMultilevel"/>
    <w:tmpl w:val="092E9C3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B29FC"/>
    <w:multiLevelType w:val="hybridMultilevel"/>
    <w:tmpl w:val="61D8169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CF5752"/>
    <w:multiLevelType w:val="hybridMultilevel"/>
    <w:tmpl w:val="75FCB534"/>
    <w:lvl w:ilvl="0" w:tplc="808CDA0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E15BC"/>
    <w:multiLevelType w:val="hybridMultilevel"/>
    <w:tmpl w:val="7F42965C"/>
    <w:lvl w:ilvl="0" w:tplc="D338A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6"/>
  </w:num>
  <w:num w:numId="5">
    <w:abstractNumId w:val="18"/>
  </w:num>
  <w:num w:numId="6">
    <w:abstractNumId w:val="5"/>
  </w:num>
  <w:num w:numId="7">
    <w:abstractNumId w:val="7"/>
  </w:num>
  <w:num w:numId="8">
    <w:abstractNumId w:val="14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11"/>
  </w:num>
  <w:num w:numId="15">
    <w:abstractNumId w:val="3"/>
  </w:num>
  <w:num w:numId="16">
    <w:abstractNumId w:val="15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83"/>
    <w:rsid w:val="00056C01"/>
    <w:rsid w:val="00070BAF"/>
    <w:rsid w:val="0007101E"/>
    <w:rsid w:val="00073B8B"/>
    <w:rsid w:val="00075405"/>
    <w:rsid w:val="00076B81"/>
    <w:rsid w:val="00085BF1"/>
    <w:rsid w:val="00092765"/>
    <w:rsid w:val="000A5FCC"/>
    <w:rsid w:val="000D75C1"/>
    <w:rsid w:val="0010245E"/>
    <w:rsid w:val="00117AA6"/>
    <w:rsid w:val="001256B7"/>
    <w:rsid w:val="0019644B"/>
    <w:rsid w:val="001B3183"/>
    <w:rsid w:val="001C7E8C"/>
    <w:rsid w:val="00205D13"/>
    <w:rsid w:val="002234A8"/>
    <w:rsid w:val="002244EB"/>
    <w:rsid w:val="002776E3"/>
    <w:rsid w:val="002C2C94"/>
    <w:rsid w:val="002F13A9"/>
    <w:rsid w:val="0030068F"/>
    <w:rsid w:val="003148C9"/>
    <w:rsid w:val="00321F46"/>
    <w:rsid w:val="00333266"/>
    <w:rsid w:val="00353EF7"/>
    <w:rsid w:val="003A0906"/>
    <w:rsid w:val="00422190"/>
    <w:rsid w:val="004226AE"/>
    <w:rsid w:val="004648A2"/>
    <w:rsid w:val="00476673"/>
    <w:rsid w:val="00487AC8"/>
    <w:rsid w:val="004A72F7"/>
    <w:rsid w:val="00503B39"/>
    <w:rsid w:val="005A3577"/>
    <w:rsid w:val="005A58FA"/>
    <w:rsid w:val="005D7DA5"/>
    <w:rsid w:val="00611ADA"/>
    <w:rsid w:val="00617A8E"/>
    <w:rsid w:val="0062491C"/>
    <w:rsid w:val="0063026D"/>
    <w:rsid w:val="006A178A"/>
    <w:rsid w:val="006A1C85"/>
    <w:rsid w:val="006B2EB9"/>
    <w:rsid w:val="006D1F5E"/>
    <w:rsid w:val="006F7575"/>
    <w:rsid w:val="00722B25"/>
    <w:rsid w:val="007265F1"/>
    <w:rsid w:val="00741DC2"/>
    <w:rsid w:val="007557A3"/>
    <w:rsid w:val="007B5813"/>
    <w:rsid w:val="007E1EDC"/>
    <w:rsid w:val="007E4C1B"/>
    <w:rsid w:val="008465AF"/>
    <w:rsid w:val="008673B4"/>
    <w:rsid w:val="00874C84"/>
    <w:rsid w:val="008755A6"/>
    <w:rsid w:val="008A5B75"/>
    <w:rsid w:val="008A5C62"/>
    <w:rsid w:val="008C7E58"/>
    <w:rsid w:val="00901241"/>
    <w:rsid w:val="009031DB"/>
    <w:rsid w:val="00935797"/>
    <w:rsid w:val="00965EFB"/>
    <w:rsid w:val="00977755"/>
    <w:rsid w:val="0099687E"/>
    <w:rsid w:val="009A6DA5"/>
    <w:rsid w:val="00A13EF3"/>
    <w:rsid w:val="00A51892"/>
    <w:rsid w:val="00A53C1A"/>
    <w:rsid w:val="00A62653"/>
    <w:rsid w:val="00A87C63"/>
    <w:rsid w:val="00A92424"/>
    <w:rsid w:val="00AC10A3"/>
    <w:rsid w:val="00AF01C7"/>
    <w:rsid w:val="00B02EDE"/>
    <w:rsid w:val="00B25AA0"/>
    <w:rsid w:val="00B347C6"/>
    <w:rsid w:val="00BA420D"/>
    <w:rsid w:val="00BC302E"/>
    <w:rsid w:val="00BE1730"/>
    <w:rsid w:val="00BE296A"/>
    <w:rsid w:val="00BE76F0"/>
    <w:rsid w:val="00BF0718"/>
    <w:rsid w:val="00C200C8"/>
    <w:rsid w:val="00C33842"/>
    <w:rsid w:val="00CC5637"/>
    <w:rsid w:val="00CD5A3A"/>
    <w:rsid w:val="00D14CB5"/>
    <w:rsid w:val="00D41212"/>
    <w:rsid w:val="00D4354E"/>
    <w:rsid w:val="00D60D78"/>
    <w:rsid w:val="00DB00C2"/>
    <w:rsid w:val="00E027C3"/>
    <w:rsid w:val="00E1061D"/>
    <w:rsid w:val="00E46346"/>
    <w:rsid w:val="00E8072F"/>
    <w:rsid w:val="00E84D4B"/>
    <w:rsid w:val="00EB3EF7"/>
    <w:rsid w:val="00ED12AA"/>
    <w:rsid w:val="00ED3BB7"/>
    <w:rsid w:val="00F14BBB"/>
    <w:rsid w:val="00F33B65"/>
    <w:rsid w:val="00F552ED"/>
    <w:rsid w:val="00F625CD"/>
    <w:rsid w:val="00FB5011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3227C"/>
  <w15:chartTrackingRefBased/>
  <w15:docId w15:val="{B2C3EC33-CDB2-4360-8B75-A65438CB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1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75C1"/>
    <w:rPr>
      <w:color w:val="808080"/>
    </w:rPr>
  </w:style>
  <w:style w:type="paragraph" w:customStyle="1" w:styleId="Default">
    <w:name w:val="Default"/>
    <w:rsid w:val="00611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Default"/>
    <w:next w:val="Default"/>
    <w:uiPriority w:val="99"/>
    <w:rsid w:val="00611ADA"/>
    <w:rPr>
      <w:color w:val="auto"/>
    </w:rPr>
  </w:style>
  <w:style w:type="paragraph" w:customStyle="1" w:styleId="Style2">
    <w:name w:val="Style2"/>
    <w:basedOn w:val="Default"/>
    <w:next w:val="Default"/>
    <w:uiPriority w:val="99"/>
    <w:rsid w:val="00611ADA"/>
    <w:rPr>
      <w:color w:val="auto"/>
    </w:rPr>
  </w:style>
  <w:style w:type="paragraph" w:customStyle="1" w:styleId="Style15">
    <w:name w:val="Style1+5"/>
    <w:basedOn w:val="Default"/>
    <w:next w:val="Default"/>
    <w:uiPriority w:val="99"/>
    <w:rsid w:val="0019644B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56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01"/>
  </w:style>
  <w:style w:type="paragraph" w:styleId="Footer">
    <w:name w:val="footer"/>
    <w:basedOn w:val="Normal"/>
    <w:link w:val="FooterChar"/>
    <w:uiPriority w:val="99"/>
    <w:unhideWhenUsed/>
    <w:rsid w:val="00056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01"/>
  </w:style>
  <w:style w:type="paragraph" w:styleId="BalloonText">
    <w:name w:val="Balloon Text"/>
    <w:basedOn w:val="Normal"/>
    <w:link w:val="BalloonTextChar"/>
    <w:uiPriority w:val="99"/>
    <w:semiHidden/>
    <w:unhideWhenUsed/>
    <w:rsid w:val="007E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57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5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16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0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698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63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7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3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56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288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4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5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62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77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4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525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10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80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5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72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58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22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5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883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Safarian</dc:creator>
  <cp:keywords/>
  <dc:description/>
  <cp:lastModifiedBy>Ann Mari Svensson</cp:lastModifiedBy>
  <cp:revision>6</cp:revision>
  <dcterms:created xsi:type="dcterms:W3CDTF">2020-09-08T11:50:00Z</dcterms:created>
  <dcterms:modified xsi:type="dcterms:W3CDTF">2020-09-15T10:31:00Z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